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D61D9" w14:textId="4034472B" w:rsidR="000E0BE6" w:rsidRPr="00184EEF" w:rsidRDefault="004E6011">
      <w:pPr>
        <w:rPr>
          <w:rFonts w:ascii="Arial" w:hAnsi="Arial" w:cs="Arial"/>
          <w:b/>
          <w:bCs/>
        </w:rPr>
      </w:pPr>
      <w:r w:rsidRPr="00184EEF">
        <w:rPr>
          <w:rFonts w:ascii="Arial" w:hAnsi="Arial" w:cs="Arial"/>
          <w:b/>
          <w:bCs/>
        </w:rPr>
        <w:t>DATE-</w:t>
      </w:r>
      <w:r w:rsidR="000E0BE6" w:rsidRPr="00184EEF">
        <w:rPr>
          <w:rFonts w:ascii="Arial" w:hAnsi="Arial" w:cs="Arial"/>
          <w:b/>
          <w:bCs/>
        </w:rPr>
        <w:t xml:space="preserve">  </w:t>
      </w:r>
      <w:r w:rsidRPr="00184EEF">
        <w:rPr>
          <w:rFonts w:ascii="Arial" w:hAnsi="Arial" w:cs="Arial"/>
          <w:b/>
          <w:bCs/>
        </w:rPr>
        <w:t>14.08.25</w:t>
      </w:r>
      <w:r w:rsidR="000E0BE6" w:rsidRPr="00184EEF">
        <w:rPr>
          <w:rFonts w:ascii="Arial" w:hAnsi="Arial" w:cs="Arial"/>
          <w:b/>
          <w:bCs/>
        </w:rPr>
        <w:t xml:space="preserve">              </w:t>
      </w:r>
      <w:r w:rsidR="000E0BE6" w:rsidRPr="00184EEF">
        <w:rPr>
          <w:rFonts w:ascii="Arial" w:hAnsi="Arial" w:cs="Arial"/>
          <w:b/>
          <w:bCs/>
          <w:u w:val="single"/>
        </w:rPr>
        <w:t xml:space="preserve">CLASS – VII </w:t>
      </w:r>
      <w:r w:rsidR="000E0BE6" w:rsidRPr="00184EEF">
        <w:rPr>
          <w:rFonts w:ascii="Arial" w:hAnsi="Arial" w:cs="Arial"/>
          <w:b/>
          <w:bCs/>
        </w:rPr>
        <w:t xml:space="preserve">               FM-15</w:t>
      </w:r>
    </w:p>
    <w:p w14:paraId="4A68AB24" w14:textId="6DBC003C" w:rsidR="004E6011" w:rsidRPr="00184EEF" w:rsidRDefault="004E6011">
      <w:pPr>
        <w:rPr>
          <w:rFonts w:ascii="Arial" w:hAnsi="Arial" w:cs="Arial"/>
          <w:b/>
          <w:bCs/>
        </w:rPr>
      </w:pPr>
      <w:r w:rsidRPr="00184EEF">
        <w:rPr>
          <w:rFonts w:ascii="Arial" w:hAnsi="Arial" w:cs="Arial"/>
          <w:b/>
          <w:bCs/>
        </w:rPr>
        <w:t xml:space="preserve">                                            SUB- ENGLISH </w:t>
      </w:r>
    </w:p>
    <w:p w14:paraId="28578ED3" w14:textId="1606C0BC" w:rsidR="004E6011" w:rsidRPr="00184EEF" w:rsidRDefault="004E6011">
      <w:pPr>
        <w:rPr>
          <w:rFonts w:ascii="Arial" w:hAnsi="Arial" w:cs="Arial"/>
          <w:b/>
          <w:bCs/>
        </w:rPr>
      </w:pPr>
      <w:r w:rsidRPr="00184EEF">
        <w:rPr>
          <w:rFonts w:ascii="Arial" w:hAnsi="Arial" w:cs="Arial"/>
          <w:b/>
          <w:bCs/>
        </w:rPr>
        <w:t xml:space="preserve">QA. </w:t>
      </w:r>
      <w:r w:rsidR="000640B4" w:rsidRPr="00184EEF">
        <w:rPr>
          <w:rFonts w:ascii="Arial" w:hAnsi="Arial" w:cs="Arial"/>
          <w:b/>
          <w:bCs/>
        </w:rPr>
        <w:t xml:space="preserve">Rewrite the following sentences inserting the prepositions given in brackets at the proper places. 5 marks </w:t>
      </w:r>
    </w:p>
    <w:p w14:paraId="153AD1CA" w14:textId="60387345" w:rsidR="000640B4" w:rsidRPr="00184EEF" w:rsidRDefault="004E1A08" w:rsidP="000640B4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184EEF">
        <w:rPr>
          <w:rFonts w:ascii="Arial" w:hAnsi="Arial" w:cs="Arial"/>
        </w:rPr>
        <w:t>Recently, my son suffered dengue. (from)</w:t>
      </w:r>
    </w:p>
    <w:p w14:paraId="6EA3FB06" w14:textId="72335B6E" w:rsidR="004E1A08" w:rsidRPr="00184EEF" w:rsidRDefault="003122A7" w:rsidP="000640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84EEF">
        <w:rPr>
          <w:rFonts w:ascii="Arial" w:hAnsi="Arial" w:cs="Arial"/>
        </w:rPr>
        <w:t>The daughter sat her mother in the auditorium. (beside)</w:t>
      </w:r>
    </w:p>
    <w:p w14:paraId="7DEA14E3" w14:textId="4CED4E5F" w:rsidR="00BA67BF" w:rsidRPr="00184EEF" w:rsidRDefault="00CE26BD" w:rsidP="000640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84EEF">
        <w:rPr>
          <w:rFonts w:ascii="Arial" w:hAnsi="Arial" w:cs="Arial"/>
        </w:rPr>
        <w:t>Our teacher told us the story the exiled prince. (of)</w:t>
      </w:r>
    </w:p>
    <w:p w14:paraId="46FD6942" w14:textId="74986799" w:rsidR="00CE26BD" w:rsidRPr="00184EEF" w:rsidRDefault="00D23009" w:rsidP="000640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84EEF">
        <w:rPr>
          <w:rFonts w:ascii="Arial" w:hAnsi="Arial" w:cs="Arial"/>
        </w:rPr>
        <w:t>Your driving licence is not valid your state. (outside)</w:t>
      </w:r>
    </w:p>
    <w:p w14:paraId="33090090" w14:textId="219577B6" w:rsidR="00D23009" w:rsidRPr="00184EEF" w:rsidRDefault="00B10CAD" w:rsidP="000640B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84EEF">
        <w:rPr>
          <w:rFonts w:ascii="Arial" w:hAnsi="Arial" w:cs="Arial"/>
        </w:rPr>
        <w:t>Coaches of a train are attached its engine. (behind)</w:t>
      </w:r>
    </w:p>
    <w:p w14:paraId="64076AF9" w14:textId="16C3C8C1" w:rsidR="00A32318" w:rsidRPr="00184EEF" w:rsidRDefault="00A32318" w:rsidP="00A32318">
      <w:pPr>
        <w:ind w:left="360"/>
        <w:rPr>
          <w:rFonts w:ascii="Arial" w:hAnsi="Arial" w:cs="Arial"/>
          <w:b/>
          <w:bCs/>
        </w:rPr>
      </w:pPr>
      <w:r w:rsidRPr="00184EEF">
        <w:rPr>
          <w:rFonts w:ascii="Arial" w:hAnsi="Arial" w:cs="Arial"/>
          <w:b/>
          <w:bCs/>
        </w:rPr>
        <w:t xml:space="preserve">QB. </w:t>
      </w:r>
      <w:r w:rsidR="00EF2ECB" w:rsidRPr="00184EEF">
        <w:rPr>
          <w:rFonts w:ascii="Arial" w:hAnsi="Arial" w:cs="Arial"/>
          <w:b/>
          <w:bCs/>
        </w:rPr>
        <w:t xml:space="preserve">Fill </w:t>
      </w:r>
      <w:r w:rsidR="00D23A2A" w:rsidRPr="00184EEF">
        <w:rPr>
          <w:rFonts w:ascii="Arial" w:hAnsi="Arial" w:cs="Arial"/>
          <w:b/>
          <w:bCs/>
        </w:rPr>
        <w:t xml:space="preserve">in the blanks with suitable conjunctions </w:t>
      </w:r>
      <w:r w:rsidRPr="00184EEF">
        <w:rPr>
          <w:rFonts w:ascii="Arial" w:hAnsi="Arial" w:cs="Arial"/>
          <w:b/>
          <w:bCs/>
        </w:rPr>
        <w:t xml:space="preserve">. 5 marks </w:t>
      </w:r>
    </w:p>
    <w:p w14:paraId="14499B6C" w14:textId="4321E410" w:rsidR="005B5482" w:rsidRPr="00184EEF" w:rsidRDefault="005B5482" w:rsidP="005B54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84EEF">
        <w:rPr>
          <w:rFonts w:ascii="Arial" w:hAnsi="Arial" w:cs="Arial"/>
        </w:rPr>
        <w:t>The officer issued an order</w:t>
      </w:r>
      <w:r w:rsidR="00FD4AD0" w:rsidRPr="00184EEF">
        <w:rPr>
          <w:rFonts w:ascii="Arial" w:hAnsi="Arial" w:cs="Arial"/>
        </w:rPr>
        <w:t xml:space="preserve">...........the employees carried it out. </w:t>
      </w:r>
    </w:p>
    <w:p w14:paraId="0C1EC6A4" w14:textId="62425BC0" w:rsidR="00FD4AD0" w:rsidRPr="00184EEF" w:rsidRDefault="00580818" w:rsidP="005B54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84EEF">
        <w:rPr>
          <w:rFonts w:ascii="Arial" w:hAnsi="Arial" w:cs="Arial"/>
        </w:rPr>
        <w:t xml:space="preserve">...........the question paper was very </w:t>
      </w:r>
      <w:r w:rsidR="001B7E5C" w:rsidRPr="00184EEF">
        <w:rPr>
          <w:rFonts w:ascii="Arial" w:hAnsi="Arial" w:cs="Arial"/>
        </w:rPr>
        <w:t>difficult, I solved it fully.</w:t>
      </w:r>
    </w:p>
    <w:p w14:paraId="33DED215" w14:textId="79C269F2" w:rsidR="001B7E5C" w:rsidRPr="00184EEF" w:rsidRDefault="00F2359B" w:rsidP="005B54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184EEF">
        <w:rPr>
          <w:rFonts w:ascii="Arial" w:hAnsi="Arial" w:cs="Arial"/>
        </w:rPr>
        <w:t>Rekha</w:t>
      </w:r>
      <w:proofErr w:type="spellEnd"/>
      <w:r w:rsidRPr="00184EEF">
        <w:rPr>
          <w:rFonts w:ascii="Arial" w:hAnsi="Arial" w:cs="Arial"/>
        </w:rPr>
        <w:t xml:space="preserve"> is more sincere..........</w:t>
      </w:r>
      <w:proofErr w:type="spellStart"/>
      <w:r w:rsidRPr="00184EEF">
        <w:rPr>
          <w:rFonts w:ascii="Arial" w:hAnsi="Arial" w:cs="Arial"/>
        </w:rPr>
        <w:t>Ragini</w:t>
      </w:r>
      <w:proofErr w:type="spellEnd"/>
      <w:r w:rsidRPr="00184EEF">
        <w:rPr>
          <w:rFonts w:ascii="Arial" w:hAnsi="Arial" w:cs="Arial"/>
        </w:rPr>
        <w:t>.</w:t>
      </w:r>
    </w:p>
    <w:p w14:paraId="4427366C" w14:textId="23EBB72D" w:rsidR="00F2359B" w:rsidRPr="00184EEF" w:rsidRDefault="0031446E" w:rsidP="005B54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84EEF">
        <w:rPr>
          <w:rFonts w:ascii="Arial" w:hAnsi="Arial" w:cs="Arial"/>
        </w:rPr>
        <w:t>I will follow you .........you go.</w:t>
      </w:r>
    </w:p>
    <w:p w14:paraId="1C0FB433" w14:textId="46095745" w:rsidR="0031446E" w:rsidRPr="00184EEF" w:rsidRDefault="007F2370" w:rsidP="005B548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proofErr w:type="spellStart"/>
      <w:r w:rsidRPr="00184EEF">
        <w:rPr>
          <w:rFonts w:ascii="Arial" w:hAnsi="Arial" w:cs="Arial"/>
        </w:rPr>
        <w:t>Lalit</w:t>
      </w:r>
      <w:proofErr w:type="spellEnd"/>
      <w:r w:rsidRPr="00184EEF">
        <w:rPr>
          <w:rFonts w:ascii="Arial" w:hAnsi="Arial" w:cs="Arial"/>
        </w:rPr>
        <w:t xml:space="preserve"> could not catch the train......... </w:t>
      </w:r>
      <w:r w:rsidR="007B1024" w:rsidRPr="00184EEF">
        <w:rPr>
          <w:rFonts w:ascii="Arial" w:hAnsi="Arial" w:cs="Arial"/>
        </w:rPr>
        <w:t xml:space="preserve">he did not reach the station on time. </w:t>
      </w:r>
    </w:p>
    <w:p w14:paraId="28256182" w14:textId="77777777" w:rsidR="00C637A8" w:rsidRPr="00184EEF" w:rsidRDefault="007B1024" w:rsidP="00DE19A9">
      <w:pPr>
        <w:rPr>
          <w:rFonts w:ascii="Arial" w:hAnsi="Arial" w:cs="Arial"/>
          <w:b/>
          <w:bCs/>
        </w:rPr>
      </w:pPr>
      <w:r w:rsidRPr="00184EEF">
        <w:rPr>
          <w:rFonts w:ascii="Arial" w:hAnsi="Arial" w:cs="Arial"/>
        </w:rPr>
        <w:t xml:space="preserve"> </w:t>
      </w:r>
      <w:r w:rsidRPr="00184EEF">
        <w:rPr>
          <w:rFonts w:ascii="Arial" w:hAnsi="Arial" w:cs="Arial"/>
          <w:b/>
          <w:bCs/>
        </w:rPr>
        <w:t xml:space="preserve">QC. </w:t>
      </w:r>
      <w:r w:rsidR="00F7094D" w:rsidRPr="00184EEF">
        <w:rPr>
          <w:rFonts w:ascii="Arial" w:hAnsi="Arial" w:cs="Arial"/>
          <w:b/>
          <w:bCs/>
        </w:rPr>
        <w:t>Choose the correct option – 5 marks</w:t>
      </w:r>
    </w:p>
    <w:p w14:paraId="0F7FD0C5" w14:textId="3E323B9A" w:rsidR="00DE19A9" w:rsidRPr="00184EEF" w:rsidRDefault="006932CB" w:rsidP="00DE19A9">
      <w:pPr>
        <w:rPr>
          <w:rFonts w:ascii="Arial" w:hAnsi="Arial" w:cs="Arial"/>
          <w:b/>
          <w:bCs/>
        </w:rPr>
      </w:pPr>
      <w:r w:rsidRPr="00184EEF">
        <w:rPr>
          <w:rFonts w:ascii="Arial" w:hAnsi="Arial" w:cs="Arial"/>
          <w:b/>
          <w:bCs/>
        </w:rPr>
        <w:t xml:space="preserve">  </w:t>
      </w:r>
      <w:proofErr w:type="spellStart"/>
      <w:r w:rsidR="00DE19A9" w:rsidRPr="00184EEF">
        <w:rPr>
          <w:rFonts w:ascii="Arial" w:hAnsi="Arial" w:cs="Arial"/>
          <w:b/>
          <w:bCs/>
        </w:rPr>
        <w:t>i</w:t>
      </w:r>
      <w:proofErr w:type="spellEnd"/>
      <w:r w:rsidR="00DE19A9" w:rsidRPr="00184EEF">
        <w:rPr>
          <w:rFonts w:ascii="Arial" w:hAnsi="Arial" w:cs="Arial"/>
          <w:b/>
          <w:bCs/>
        </w:rPr>
        <w:t>.)</w:t>
      </w:r>
      <w:r w:rsidR="00DE19A9" w:rsidRPr="00184EEF">
        <w:rPr>
          <w:rFonts w:ascii="Arial" w:hAnsi="Arial" w:cs="Arial"/>
        </w:rPr>
        <w:t xml:space="preserve"> 1. A complex sentence contains one main clause and one or more subordinate clauses.</w:t>
      </w:r>
    </w:p>
    <w:p w14:paraId="0125C45C" w14:textId="77777777" w:rsidR="00DE19A9" w:rsidRPr="00184EEF" w:rsidRDefault="00DE19A9" w:rsidP="00DE19A9">
      <w:pPr>
        <w:rPr>
          <w:rFonts w:ascii="Arial" w:hAnsi="Arial" w:cs="Arial"/>
        </w:rPr>
      </w:pPr>
      <w:r w:rsidRPr="00184EEF">
        <w:rPr>
          <w:rFonts w:ascii="Arial" w:hAnsi="Arial" w:cs="Arial"/>
        </w:rPr>
        <w:t>2. A compound sentence is always joined by coordinating conjunctions.</w:t>
      </w:r>
    </w:p>
    <w:p w14:paraId="162FD204" w14:textId="77777777" w:rsidR="00DE19A9" w:rsidRPr="00184EEF" w:rsidRDefault="00DE19A9" w:rsidP="00DE19A9">
      <w:pPr>
        <w:rPr>
          <w:rFonts w:ascii="Arial" w:hAnsi="Arial" w:cs="Arial"/>
        </w:rPr>
      </w:pPr>
      <w:r w:rsidRPr="00184EEF">
        <w:rPr>
          <w:rFonts w:ascii="Arial" w:hAnsi="Arial" w:cs="Arial"/>
        </w:rPr>
        <w:t>3. An imperative sentence always ends with an exclamation mark.</w:t>
      </w:r>
    </w:p>
    <w:p w14:paraId="72094E15" w14:textId="77777777" w:rsidR="00DE19A9" w:rsidRPr="00184EEF" w:rsidRDefault="00DE19A9" w:rsidP="00DE19A9">
      <w:pPr>
        <w:rPr>
          <w:rFonts w:ascii="Arial" w:hAnsi="Arial" w:cs="Arial"/>
        </w:rPr>
      </w:pPr>
      <w:r w:rsidRPr="00184EEF">
        <w:rPr>
          <w:rFonts w:ascii="Arial" w:hAnsi="Arial" w:cs="Arial"/>
        </w:rPr>
        <w:t>Options:</w:t>
      </w:r>
    </w:p>
    <w:p w14:paraId="6A055E02" w14:textId="77777777" w:rsidR="00DE19A9" w:rsidRPr="00184EEF" w:rsidRDefault="00DE19A9" w:rsidP="00DE19A9">
      <w:pPr>
        <w:rPr>
          <w:rFonts w:ascii="Arial" w:hAnsi="Arial" w:cs="Arial"/>
        </w:rPr>
      </w:pPr>
      <w:r w:rsidRPr="00184EEF">
        <w:rPr>
          <w:rFonts w:ascii="Arial" w:hAnsi="Arial" w:cs="Arial"/>
        </w:rPr>
        <w:t>a) 1 and 2 only</w:t>
      </w:r>
    </w:p>
    <w:p w14:paraId="6AF45F98" w14:textId="77777777" w:rsidR="00DE19A9" w:rsidRPr="00184EEF" w:rsidRDefault="00DE19A9" w:rsidP="00DE19A9">
      <w:pPr>
        <w:rPr>
          <w:rFonts w:ascii="Arial" w:hAnsi="Arial" w:cs="Arial"/>
        </w:rPr>
      </w:pPr>
      <w:r w:rsidRPr="00184EEF">
        <w:rPr>
          <w:rFonts w:ascii="Arial" w:hAnsi="Arial" w:cs="Arial"/>
        </w:rPr>
        <w:t>b) 2 and 3 only</w:t>
      </w:r>
    </w:p>
    <w:p w14:paraId="3C044780" w14:textId="77777777" w:rsidR="00DE19A9" w:rsidRPr="00184EEF" w:rsidRDefault="00DE19A9" w:rsidP="00DE19A9">
      <w:pPr>
        <w:rPr>
          <w:rFonts w:ascii="Arial" w:hAnsi="Arial" w:cs="Arial"/>
        </w:rPr>
      </w:pPr>
      <w:r w:rsidRPr="00184EEF">
        <w:rPr>
          <w:rFonts w:ascii="Arial" w:hAnsi="Arial" w:cs="Arial"/>
        </w:rPr>
        <w:t>c) 1 and 3 only</w:t>
      </w:r>
    </w:p>
    <w:p w14:paraId="497D216E" w14:textId="0B37C7F4" w:rsidR="00FD0BAD" w:rsidRPr="00184EEF" w:rsidRDefault="00DE19A9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d) 1, 2 and 3</w:t>
      </w:r>
    </w:p>
    <w:p w14:paraId="7AB80D2A" w14:textId="77777777" w:rsidR="00112411" w:rsidRPr="00184EEF" w:rsidRDefault="00C637A8" w:rsidP="006932CB">
      <w:pPr>
        <w:rPr>
          <w:rFonts w:ascii="Arial" w:hAnsi="Arial" w:cs="Arial"/>
        </w:rPr>
      </w:pPr>
      <w:r w:rsidRPr="00184EEF">
        <w:rPr>
          <w:rFonts w:ascii="Arial" w:hAnsi="Arial" w:cs="Arial"/>
          <w:b/>
          <w:bCs/>
        </w:rPr>
        <w:t xml:space="preserve">ii) </w:t>
      </w:r>
      <w:r w:rsidR="00112411" w:rsidRPr="00184EEF">
        <w:rPr>
          <w:rFonts w:ascii="Arial" w:hAnsi="Arial" w:cs="Arial"/>
        </w:rPr>
        <w:t>1. Complex sentences are joined by subordinating conjunctions.</w:t>
      </w:r>
    </w:p>
    <w:p w14:paraId="0798CA37" w14:textId="77777777" w:rsidR="00112411" w:rsidRPr="00184EEF" w:rsidRDefault="00112411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2. Compound sentences are joined by subordinating conjunctions.</w:t>
      </w:r>
    </w:p>
    <w:p w14:paraId="28008631" w14:textId="77777777" w:rsidR="00112411" w:rsidRPr="00184EEF" w:rsidRDefault="00112411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3. Simple sentences contain only one independent clause.</w:t>
      </w:r>
    </w:p>
    <w:p w14:paraId="301CFF72" w14:textId="77777777" w:rsidR="00112411" w:rsidRPr="00184EEF" w:rsidRDefault="00112411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Options:</w:t>
      </w:r>
    </w:p>
    <w:p w14:paraId="6380819E" w14:textId="77777777" w:rsidR="00112411" w:rsidRPr="00184EEF" w:rsidRDefault="00112411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a) 1 and 3 only</w:t>
      </w:r>
    </w:p>
    <w:p w14:paraId="53F975FF" w14:textId="77777777" w:rsidR="00112411" w:rsidRPr="00184EEF" w:rsidRDefault="00112411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b) 2 only</w:t>
      </w:r>
    </w:p>
    <w:p w14:paraId="24308B2F" w14:textId="77777777" w:rsidR="00112411" w:rsidRPr="00184EEF" w:rsidRDefault="00112411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c) 1 and 2 only</w:t>
      </w:r>
    </w:p>
    <w:p w14:paraId="755851DA" w14:textId="77777777" w:rsidR="00112411" w:rsidRPr="00184EEF" w:rsidRDefault="00112411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d) 1, 2 and 3</w:t>
      </w:r>
    </w:p>
    <w:p w14:paraId="1EE12C9C" w14:textId="77777777" w:rsidR="00C42697" w:rsidRDefault="00C42697" w:rsidP="006932CB">
      <w:pPr>
        <w:rPr>
          <w:rFonts w:ascii="Arial" w:hAnsi="Arial" w:cs="Arial"/>
          <w:b/>
          <w:bCs/>
        </w:rPr>
      </w:pPr>
    </w:p>
    <w:p w14:paraId="2791D83F" w14:textId="77777777" w:rsidR="00C42697" w:rsidRDefault="00C42697" w:rsidP="006932CB">
      <w:pPr>
        <w:rPr>
          <w:rFonts w:ascii="Arial" w:hAnsi="Arial" w:cs="Arial"/>
          <w:b/>
          <w:bCs/>
        </w:rPr>
      </w:pPr>
    </w:p>
    <w:p w14:paraId="2601B936" w14:textId="77777777" w:rsidR="00C42697" w:rsidRDefault="00C42697" w:rsidP="006932CB">
      <w:pPr>
        <w:rPr>
          <w:rFonts w:ascii="Arial" w:hAnsi="Arial" w:cs="Arial"/>
          <w:b/>
          <w:bCs/>
        </w:rPr>
      </w:pPr>
    </w:p>
    <w:p w14:paraId="550D8D75" w14:textId="2121BAA3" w:rsidR="004815EF" w:rsidRPr="00184EEF" w:rsidRDefault="00126CC8" w:rsidP="006932CB">
      <w:pPr>
        <w:rPr>
          <w:rFonts w:ascii="Arial" w:hAnsi="Arial" w:cs="Arial"/>
        </w:rPr>
      </w:pPr>
      <w:r w:rsidRPr="00184EEF">
        <w:rPr>
          <w:rFonts w:ascii="Arial" w:hAnsi="Arial" w:cs="Arial"/>
          <w:b/>
          <w:bCs/>
        </w:rPr>
        <w:lastRenderedPageBreak/>
        <w:t xml:space="preserve">iii) </w:t>
      </w:r>
      <w:r w:rsidR="004815EF" w:rsidRPr="00184EEF">
        <w:rPr>
          <w:rFonts w:ascii="Arial" w:hAnsi="Arial" w:cs="Arial"/>
        </w:rPr>
        <w:t>1. A complex sentence can have more than one dependent clause.</w:t>
      </w:r>
    </w:p>
    <w:p w14:paraId="09DD1FE8" w14:textId="00930E6B" w:rsidR="004815EF" w:rsidRPr="00184EEF" w:rsidRDefault="004815EF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 xml:space="preserve">2. An </w:t>
      </w:r>
      <w:r w:rsidR="00D8008C" w:rsidRPr="00184EEF">
        <w:rPr>
          <w:rFonts w:ascii="Arial" w:hAnsi="Arial" w:cs="Arial"/>
        </w:rPr>
        <w:t>asse</w:t>
      </w:r>
      <w:r w:rsidR="006A6CC4" w:rsidRPr="00184EEF">
        <w:rPr>
          <w:rFonts w:ascii="Arial" w:hAnsi="Arial" w:cs="Arial"/>
        </w:rPr>
        <w:t xml:space="preserve">rtive </w:t>
      </w:r>
      <w:r w:rsidRPr="00184EEF">
        <w:rPr>
          <w:rFonts w:ascii="Arial" w:hAnsi="Arial" w:cs="Arial"/>
        </w:rPr>
        <w:t xml:space="preserve">sentence is </w:t>
      </w:r>
      <w:r w:rsidR="006A6CC4" w:rsidRPr="00184EEF">
        <w:rPr>
          <w:rFonts w:ascii="Arial" w:hAnsi="Arial" w:cs="Arial"/>
        </w:rPr>
        <w:t xml:space="preserve">always positive </w:t>
      </w:r>
      <w:r w:rsidRPr="00184EEF">
        <w:rPr>
          <w:rFonts w:ascii="Arial" w:hAnsi="Arial" w:cs="Arial"/>
        </w:rPr>
        <w:t xml:space="preserve"> in nature.</w:t>
      </w:r>
    </w:p>
    <w:p w14:paraId="031DB01F" w14:textId="77777777" w:rsidR="004815EF" w:rsidRPr="00184EEF" w:rsidRDefault="004815EF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3. “If it rains, we will stay indoors” is complex.</w:t>
      </w:r>
    </w:p>
    <w:p w14:paraId="6138D6FA" w14:textId="77777777" w:rsidR="004815EF" w:rsidRPr="00184EEF" w:rsidRDefault="004815EF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Options:</w:t>
      </w:r>
    </w:p>
    <w:p w14:paraId="5C9C3253" w14:textId="77777777" w:rsidR="004815EF" w:rsidRPr="00184EEF" w:rsidRDefault="004815EF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a) 1 and 2 only</w:t>
      </w:r>
    </w:p>
    <w:p w14:paraId="6F437D81" w14:textId="77777777" w:rsidR="004815EF" w:rsidRPr="00184EEF" w:rsidRDefault="004815EF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b) 1 and 3 only</w:t>
      </w:r>
    </w:p>
    <w:p w14:paraId="0B32B886" w14:textId="77777777" w:rsidR="004815EF" w:rsidRPr="00184EEF" w:rsidRDefault="004815EF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c) 2 and 3 only</w:t>
      </w:r>
    </w:p>
    <w:p w14:paraId="33DDAD7E" w14:textId="77777777" w:rsidR="004815EF" w:rsidRPr="00184EEF" w:rsidRDefault="004815EF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d) 1, 2 and 3</w:t>
      </w:r>
    </w:p>
    <w:p w14:paraId="40BF8A7E" w14:textId="23AE3DA3" w:rsidR="00DE7ADB" w:rsidRPr="00184EEF" w:rsidRDefault="006A6CC4" w:rsidP="006932CB">
      <w:pPr>
        <w:rPr>
          <w:rFonts w:ascii="Arial" w:hAnsi="Arial" w:cs="Arial"/>
        </w:rPr>
      </w:pPr>
      <w:r w:rsidRPr="00184EEF">
        <w:rPr>
          <w:rFonts w:ascii="Arial" w:hAnsi="Arial" w:cs="Arial"/>
          <w:b/>
          <w:bCs/>
        </w:rPr>
        <w:t xml:space="preserve">iv) </w:t>
      </w:r>
      <w:r w:rsidR="00DE7ADB" w:rsidRPr="00184EEF">
        <w:rPr>
          <w:rFonts w:ascii="Arial" w:hAnsi="Arial" w:cs="Arial"/>
        </w:rPr>
        <w:t>1. A declarative sentence states a fact or opinion.</w:t>
      </w:r>
    </w:p>
    <w:p w14:paraId="70D4FBEA" w14:textId="28E8C4E0" w:rsidR="00DE7ADB" w:rsidRPr="00184EEF" w:rsidRDefault="00DE7ADB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2. “She is very talented, and she sings beautifully” is a complex sentence.</w:t>
      </w:r>
    </w:p>
    <w:p w14:paraId="7A7E830A" w14:textId="375AB4DD" w:rsidR="00DE7ADB" w:rsidRPr="00184EEF" w:rsidRDefault="00DE7ADB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3. An interrogative sentence always begins with a WH-word.</w:t>
      </w:r>
    </w:p>
    <w:p w14:paraId="62761543" w14:textId="77777777" w:rsidR="00DE7ADB" w:rsidRPr="00184EEF" w:rsidRDefault="00DE7ADB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Options:</w:t>
      </w:r>
    </w:p>
    <w:p w14:paraId="671A8421" w14:textId="77777777" w:rsidR="00DE7ADB" w:rsidRPr="00184EEF" w:rsidRDefault="00DE7ADB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a) 1 only</w:t>
      </w:r>
    </w:p>
    <w:p w14:paraId="7F4BC931" w14:textId="77777777" w:rsidR="00DE7ADB" w:rsidRPr="00184EEF" w:rsidRDefault="00DE7ADB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b) 1 and 2 only</w:t>
      </w:r>
    </w:p>
    <w:p w14:paraId="19724986" w14:textId="77777777" w:rsidR="00DE7ADB" w:rsidRPr="00184EEF" w:rsidRDefault="00DE7ADB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c) 1 and 3 only</w:t>
      </w:r>
    </w:p>
    <w:p w14:paraId="507B62BC" w14:textId="77777777" w:rsidR="00DE7ADB" w:rsidRPr="00184EEF" w:rsidRDefault="00DE7ADB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d) 1, 2 and 3</w:t>
      </w:r>
    </w:p>
    <w:p w14:paraId="45B9EE70" w14:textId="3891FE20" w:rsidR="003364DA" w:rsidRPr="00184EEF" w:rsidRDefault="007F7E0B" w:rsidP="003364DA">
      <w:pPr>
        <w:rPr>
          <w:rFonts w:ascii="Arial" w:hAnsi="Arial" w:cs="Arial"/>
        </w:rPr>
      </w:pPr>
      <w:r w:rsidRPr="00184EEF">
        <w:rPr>
          <w:rFonts w:ascii="Arial" w:hAnsi="Arial" w:cs="Arial"/>
          <w:b/>
          <w:bCs/>
        </w:rPr>
        <w:t xml:space="preserve">v) </w:t>
      </w:r>
      <w:r w:rsidR="003364DA" w:rsidRPr="00184EEF">
        <w:rPr>
          <w:rFonts w:ascii="Arial" w:hAnsi="Arial" w:cs="Arial"/>
        </w:rPr>
        <w:t>1. “Please open the window” is an imperative sentence.</w:t>
      </w:r>
    </w:p>
    <w:p w14:paraId="4CE1BFAF" w14:textId="46B3ACAA" w:rsidR="003364DA" w:rsidRPr="00184EEF" w:rsidRDefault="003364DA" w:rsidP="003364DA">
      <w:pPr>
        <w:rPr>
          <w:rFonts w:ascii="Arial" w:hAnsi="Arial" w:cs="Arial"/>
        </w:rPr>
      </w:pPr>
      <w:r w:rsidRPr="00184EEF">
        <w:rPr>
          <w:rFonts w:ascii="Arial" w:hAnsi="Arial" w:cs="Arial"/>
        </w:rPr>
        <w:t>2. “How beautiful the flowers are!” is an exclamatory sentence.</w:t>
      </w:r>
    </w:p>
    <w:p w14:paraId="238670B9" w14:textId="46A9CC74" w:rsidR="003364DA" w:rsidRPr="00184EEF" w:rsidRDefault="003364DA" w:rsidP="003364DA">
      <w:pPr>
        <w:rPr>
          <w:rFonts w:ascii="Arial" w:hAnsi="Arial" w:cs="Arial"/>
        </w:rPr>
      </w:pPr>
      <w:r w:rsidRPr="00184EEF">
        <w:rPr>
          <w:rFonts w:ascii="Arial" w:hAnsi="Arial" w:cs="Arial"/>
        </w:rPr>
        <w:t>3. “We went to the park and played games” is a compound sentence.</w:t>
      </w:r>
    </w:p>
    <w:p w14:paraId="779F334F" w14:textId="77777777" w:rsidR="003364DA" w:rsidRPr="00184EEF" w:rsidRDefault="003364DA" w:rsidP="003364DA">
      <w:pPr>
        <w:rPr>
          <w:rFonts w:ascii="Arial" w:hAnsi="Arial" w:cs="Arial"/>
        </w:rPr>
      </w:pPr>
      <w:r w:rsidRPr="00184EEF">
        <w:rPr>
          <w:rFonts w:ascii="Arial" w:hAnsi="Arial" w:cs="Arial"/>
        </w:rPr>
        <w:t>Options:</w:t>
      </w:r>
    </w:p>
    <w:p w14:paraId="31805031" w14:textId="77777777" w:rsidR="003364DA" w:rsidRPr="00184EEF" w:rsidRDefault="003364DA" w:rsidP="003364DA">
      <w:pPr>
        <w:rPr>
          <w:rFonts w:ascii="Arial" w:hAnsi="Arial" w:cs="Arial"/>
        </w:rPr>
      </w:pPr>
      <w:r w:rsidRPr="00184EEF">
        <w:rPr>
          <w:rFonts w:ascii="Arial" w:hAnsi="Arial" w:cs="Arial"/>
        </w:rPr>
        <w:t>a) 1 and 2 only</w:t>
      </w:r>
    </w:p>
    <w:p w14:paraId="22913042" w14:textId="77777777" w:rsidR="003364DA" w:rsidRPr="00184EEF" w:rsidRDefault="003364DA" w:rsidP="003364DA">
      <w:pPr>
        <w:rPr>
          <w:rFonts w:ascii="Arial" w:hAnsi="Arial" w:cs="Arial"/>
        </w:rPr>
      </w:pPr>
      <w:r w:rsidRPr="00184EEF">
        <w:rPr>
          <w:rFonts w:ascii="Arial" w:hAnsi="Arial" w:cs="Arial"/>
        </w:rPr>
        <w:t>b) 1 and 3 only</w:t>
      </w:r>
    </w:p>
    <w:p w14:paraId="36F52041" w14:textId="77777777" w:rsidR="003364DA" w:rsidRPr="00184EEF" w:rsidRDefault="003364DA" w:rsidP="003364DA">
      <w:pPr>
        <w:rPr>
          <w:rFonts w:ascii="Arial" w:hAnsi="Arial" w:cs="Arial"/>
        </w:rPr>
      </w:pPr>
      <w:r w:rsidRPr="00184EEF">
        <w:rPr>
          <w:rFonts w:ascii="Arial" w:hAnsi="Arial" w:cs="Arial"/>
        </w:rPr>
        <w:t>c) 2 and 3 only</w:t>
      </w:r>
    </w:p>
    <w:p w14:paraId="2DE63E73" w14:textId="74E33401" w:rsidR="007F7E0B" w:rsidRPr="00184EEF" w:rsidRDefault="003364DA" w:rsidP="006932CB">
      <w:pPr>
        <w:rPr>
          <w:rFonts w:ascii="Arial" w:hAnsi="Arial" w:cs="Arial"/>
        </w:rPr>
      </w:pPr>
      <w:r w:rsidRPr="00184EEF">
        <w:rPr>
          <w:rFonts w:ascii="Arial" w:hAnsi="Arial" w:cs="Arial"/>
        </w:rPr>
        <w:t>d) 1, 2 and 3</w:t>
      </w:r>
    </w:p>
    <w:p w14:paraId="3850D5CC" w14:textId="2887A3F6" w:rsidR="00C637A8" w:rsidRPr="00184EEF" w:rsidRDefault="00C637A8" w:rsidP="006932CB">
      <w:pPr>
        <w:rPr>
          <w:rFonts w:ascii="Arial" w:hAnsi="Arial" w:cs="Arial"/>
        </w:rPr>
      </w:pPr>
    </w:p>
    <w:sectPr w:rsidR="00C637A8" w:rsidRPr="00184EEF" w:rsidSect="00C426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C63C6"/>
    <w:multiLevelType w:val="hybridMultilevel"/>
    <w:tmpl w:val="AA3095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125CF"/>
    <w:multiLevelType w:val="hybridMultilevel"/>
    <w:tmpl w:val="D3CCED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14D67"/>
    <w:multiLevelType w:val="hybridMultilevel"/>
    <w:tmpl w:val="37E22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6AB60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F8346504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E2932"/>
    <w:multiLevelType w:val="hybridMultilevel"/>
    <w:tmpl w:val="C82A76E0"/>
    <w:lvl w:ilvl="0" w:tplc="FFFFFFFF">
      <w:start w:val="1"/>
      <w:numFmt w:val="decimal"/>
      <w:lvlText w:val="%1."/>
      <w:lvlJc w:val="left"/>
      <w:pPr>
        <w:ind w:left="60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3" w:hanging="360"/>
      </w:pPr>
    </w:lvl>
    <w:lvl w:ilvl="2" w:tplc="0809001B" w:tentative="1">
      <w:start w:val="1"/>
      <w:numFmt w:val="lowerRoman"/>
      <w:lvlText w:val="%3."/>
      <w:lvlJc w:val="right"/>
      <w:pPr>
        <w:ind w:left="2043" w:hanging="180"/>
      </w:pPr>
    </w:lvl>
    <w:lvl w:ilvl="3" w:tplc="0809000F" w:tentative="1">
      <w:start w:val="1"/>
      <w:numFmt w:val="decimal"/>
      <w:lvlText w:val="%4."/>
      <w:lvlJc w:val="left"/>
      <w:pPr>
        <w:ind w:left="2763" w:hanging="360"/>
      </w:pPr>
    </w:lvl>
    <w:lvl w:ilvl="4" w:tplc="08090019" w:tentative="1">
      <w:start w:val="1"/>
      <w:numFmt w:val="lowerLetter"/>
      <w:lvlText w:val="%5."/>
      <w:lvlJc w:val="left"/>
      <w:pPr>
        <w:ind w:left="3483" w:hanging="360"/>
      </w:pPr>
    </w:lvl>
    <w:lvl w:ilvl="5" w:tplc="0809001B" w:tentative="1">
      <w:start w:val="1"/>
      <w:numFmt w:val="lowerRoman"/>
      <w:lvlText w:val="%6."/>
      <w:lvlJc w:val="right"/>
      <w:pPr>
        <w:ind w:left="4203" w:hanging="180"/>
      </w:pPr>
    </w:lvl>
    <w:lvl w:ilvl="6" w:tplc="0809000F" w:tentative="1">
      <w:start w:val="1"/>
      <w:numFmt w:val="decimal"/>
      <w:lvlText w:val="%7."/>
      <w:lvlJc w:val="left"/>
      <w:pPr>
        <w:ind w:left="4923" w:hanging="360"/>
      </w:pPr>
    </w:lvl>
    <w:lvl w:ilvl="7" w:tplc="08090019" w:tentative="1">
      <w:start w:val="1"/>
      <w:numFmt w:val="lowerLetter"/>
      <w:lvlText w:val="%8."/>
      <w:lvlJc w:val="left"/>
      <w:pPr>
        <w:ind w:left="5643" w:hanging="360"/>
      </w:pPr>
    </w:lvl>
    <w:lvl w:ilvl="8" w:tplc="0809001B" w:tentative="1">
      <w:start w:val="1"/>
      <w:numFmt w:val="lowerRoman"/>
      <w:lvlText w:val="%9."/>
      <w:lvlJc w:val="right"/>
      <w:pPr>
        <w:ind w:left="6363" w:hanging="180"/>
      </w:pPr>
    </w:lvl>
  </w:abstractNum>
  <w:num w:numId="1" w16cid:durableId="1743526541">
    <w:abstractNumId w:val="0"/>
  </w:num>
  <w:num w:numId="2" w16cid:durableId="545719882">
    <w:abstractNumId w:val="2"/>
  </w:num>
  <w:num w:numId="3" w16cid:durableId="589775518">
    <w:abstractNumId w:val="1"/>
  </w:num>
  <w:num w:numId="4" w16cid:durableId="59567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BE6"/>
    <w:rsid w:val="000640B4"/>
    <w:rsid w:val="0009526F"/>
    <w:rsid w:val="000E0BE6"/>
    <w:rsid w:val="00112411"/>
    <w:rsid w:val="00126CC8"/>
    <w:rsid w:val="00184EEF"/>
    <w:rsid w:val="001B7E5C"/>
    <w:rsid w:val="002571F9"/>
    <w:rsid w:val="002A5B88"/>
    <w:rsid w:val="002D62BC"/>
    <w:rsid w:val="003122A7"/>
    <w:rsid w:val="0031446E"/>
    <w:rsid w:val="003364DA"/>
    <w:rsid w:val="003E456C"/>
    <w:rsid w:val="003E4FDF"/>
    <w:rsid w:val="004815EF"/>
    <w:rsid w:val="004E1A08"/>
    <w:rsid w:val="004E6011"/>
    <w:rsid w:val="00580818"/>
    <w:rsid w:val="005B5482"/>
    <w:rsid w:val="006932CB"/>
    <w:rsid w:val="006A6CC4"/>
    <w:rsid w:val="007B1024"/>
    <w:rsid w:val="007F2370"/>
    <w:rsid w:val="007F7E0B"/>
    <w:rsid w:val="008964E1"/>
    <w:rsid w:val="00A32318"/>
    <w:rsid w:val="00B10CAD"/>
    <w:rsid w:val="00BA67BF"/>
    <w:rsid w:val="00C42697"/>
    <w:rsid w:val="00C637A8"/>
    <w:rsid w:val="00CE26BD"/>
    <w:rsid w:val="00D23009"/>
    <w:rsid w:val="00D23A2A"/>
    <w:rsid w:val="00D8008C"/>
    <w:rsid w:val="00DC5AE6"/>
    <w:rsid w:val="00DE19A9"/>
    <w:rsid w:val="00DE7ADB"/>
    <w:rsid w:val="00EF2ECB"/>
    <w:rsid w:val="00F2359B"/>
    <w:rsid w:val="00F7094D"/>
    <w:rsid w:val="00FD0BAD"/>
    <w:rsid w:val="00FD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8E72F5"/>
  <w15:chartTrackingRefBased/>
  <w15:docId w15:val="{6FD2E026-5FE7-364F-86A5-A1D7EC9A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B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B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B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B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B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B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B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B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B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B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B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6</cp:revision>
  <dcterms:created xsi:type="dcterms:W3CDTF">2025-08-14T01:50:00Z</dcterms:created>
  <dcterms:modified xsi:type="dcterms:W3CDTF">2025-08-14T03:34:00Z</dcterms:modified>
</cp:coreProperties>
</file>