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8706" w14:textId="77777777" w:rsidR="00B92816" w:rsidRPr="001E4489" w:rsidRDefault="00B92816" w:rsidP="00B92816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1E4489">
        <w:rPr>
          <w:rFonts w:ascii="Arial" w:hAnsi="Arial" w:cs="Arial"/>
          <w:b/>
          <w:bCs/>
          <w:sz w:val="36"/>
          <w:szCs w:val="36"/>
          <w:u w:val="single"/>
        </w:rPr>
        <w:t>Step-by-Step: Adjectives of Comparison Transformation</w:t>
      </w:r>
    </w:p>
    <w:p w14:paraId="1FCB261C" w14:textId="2A0E5DC1" w:rsidR="00B92816" w:rsidRPr="0058770C" w:rsidRDefault="0058770C" w:rsidP="00B92816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58770C">
        <w:rPr>
          <w:rFonts w:ascii="Arial" w:hAnsi="Arial" w:cs="Arial"/>
          <w:b/>
          <w:bCs/>
          <w:sz w:val="36"/>
          <w:szCs w:val="36"/>
          <w:u w:val="single"/>
        </w:rPr>
        <w:t>TYPES</w:t>
      </w:r>
    </w:p>
    <w:p w14:paraId="3E14F622" w14:textId="5F791AA2" w:rsidR="00B92816" w:rsidRPr="001E4489" w:rsidRDefault="00B92816" w:rsidP="00B92816">
      <w:pPr>
        <w:rPr>
          <w:b/>
          <w:bCs/>
          <w:sz w:val="36"/>
          <w:szCs w:val="36"/>
        </w:rPr>
      </w:pPr>
      <w:r w:rsidRPr="001E4489">
        <w:rPr>
          <w:b/>
          <w:bCs/>
          <w:sz w:val="36"/>
          <w:szCs w:val="36"/>
        </w:rPr>
        <w:t xml:space="preserve">1. </w:t>
      </w:r>
      <w:r w:rsidRPr="006B28A9">
        <w:rPr>
          <w:b/>
          <w:bCs/>
          <w:sz w:val="36"/>
          <w:szCs w:val="36"/>
          <w:highlight w:val="yellow"/>
        </w:rPr>
        <w:t>Positive Degree</w:t>
      </w:r>
      <w:r w:rsidRPr="001E4489">
        <w:rPr>
          <w:b/>
          <w:bCs/>
          <w:sz w:val="36"/>
          <w:szCs w:val="36"/>
        </w:rPr>
        <w:t xml:space="preserve"> – Just the adjective (no comparison)</w:t>
      </w:r>
    </w:p>
    <w:p w14:paraId="31FAEDA1" w14:textId="09A20A1C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Example: </w:t>
      </w:r>
      <w:r w:rsidR="006B28A9">
        <w:rPr>
          <w:b/>
          <w:bCs/>
          <w:sz w:val="32"/>
          <w:szCs w:val="32"/>
        </w:rPr>
        <w:t>Shreya</w:t>
      </w:r>
      <w:r w:rsidRPr="001E4489">
        <w:rPr>
          <w:b/>
          <w:bCs/>
          <w:sz w:val="32"/>
          <w:szCs w:val="32"/>
        </w:rPr>
        <w:t xml:space="preserve"> is </w:t>
      </w:r>
      <w:r w:rsidR="00E94716">
        <w:rPr>
          <w:b/>
          <w:bCs/>
          <w:sz w:val="32"/>
          <w:szCs w:val="32"/>
        </w:rPr>
        <w:t>wise.</w:t>
      </w:r>
    </w:p>
    <w:p w14:paraId="425D0055" w14:textId="10DF4372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2. </w:t>
      </w:r>
      <w:r w:rsidRPr="006B28A9">
        <w:rPr>
          <w:b/>
          <w:bCs/>
          <w:sz w:val="32"/>
          <w:szCs w:val="32"/>
          <w:highlight w:val="yellow"/>
        </w:rPr>
        <w:t>Comparative Degree</w:t>
      </w:r>
      <w:r w:rsidRPr="001E4489">
        <w:rPr>
          <w:b/>
          <w:bCs/>
          <w:sz w:val="32"/>
          <w:szCs w:val="32"/>
        </w:rPr>
        <w:t xml:space="preserve"> – Comparing two things/people</w:t>
      </w:r>
    </w:p>
    <w:p w14:paraId="493C35C2" w14:textId="14D0AEE6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Example: </w:t>
      </w:r>
      <w:r w:rsidR="00E94716">
        <w:rPr>
          <w:b/>
          <w:bCs/>
          <w:sz w:val="32"/>
          <w:szCs w:val="32"/>
        </w:rPr>
        <w:t>Shreya is wiser.</w:t>
      </w:r>
    </w:p>
    <w:p w14:paraId="320FBF19" w14:textId="1A3EAA1D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3. </w:t>
      </w:r>
      <w:r w:rsidRPr="006B28A9">
        <w:rPr>
          <w:b/>
          <w:bCs/>
          <w:sz w:val="32"/>
          <w:szCs w:val="32"/>
          <w:highlight w:val="yellow"/>
        </w:rPr>
        <w:t>Superlative Degree</w:t>
      </w:r>
      <w:r w:rsidRPr="001E4489">
        <w:rPr>
          <w:b/>
          <w:bCs/>
          <w:sz w:val="32"/>
          <w:szCs w:val="32"/>
        </w:rPr>
        <w:t xml:space="preserve"> – Comparing more than two</w:t>
      </w:r>
    </w:p>
    <w:p w14:paraId="349F5010" w14:textId="71C11CB4" w:rsidR="00E94716" w:rsidRPr="001E4489" w:rsidRDefault="00B92816" w:rsidP="006A1CD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Example: </w:t>
      </w:r>
      <w:r w:rsidR="00E94716">
        <w:rPr>
          <w:b/>
          <w:bCs/>
          <w:sz w:val="32"/>
          <w:szCs w:val="32"/>
        </w:rPr>
        <w:t>Shreya</w:t>
      </w:r>
      <w:r w:rsidR="00E94716" w:rsidRPr="001E4489">
        <w:rPr>
          <w:b/>
          <w:bCs/>
          <w:sz w:val="32"/>
          <w:szCs w:val="32"/>
        </w:rPr>
        <w:t xml:space="preserve"> is </w:t>
      </w:r>
      <w:r w:rsidR="00E94716">
        <w:rPr>
          <w:b/>
          <w:bCs/>
          <w:sz w:val="32"/>
          <w:szCs w:val="32"/>
        </w:rPr>
        <w:t>the wisest.</w:t>
      </w:r>
    </w:p>
    <w:p w14:paraId="0247C331" w14:textId="1F92FBD4" w:rsidR="00B92816" w:rsidRDefault="00B92816" w:rsidP="00B92816">
      <w:pPr>
        <w:rPr>
          <w:b/>
          <w:bCs/>
          <w:sz w:val="32"/>
          <w:szCs w:val="32"/>
        </w:rPr>
      </w:pPr>
    </w:p>
    <w:p w14:paraId="31F25AE8" w14:textId="22322A12" w:rsidR="004E5B86" w:rsidRPr="00C817C5" w:rsidRDefault="00C817C5" w:rsidP="00B92816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817C5">
        <w:rPr>
          <w:rFonts w:ascii="Arial" w:hAnsi="Arial" w:cs="Arial"/>
          <w:b/>
          <w:bCs/>
          <w:sz w:val="32"/>
          <w:szCs w:val="32"/>
          <w:u w:val="single"/>
        </w:rPr>
        <w:t>RULES</w:t>
      </w:r>
    </w:p>
    <w:p w14:paraId="2DD4C985" w14:textId="26556BAB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1. </w:t>
      </w:r>
      <w:r w:rsidRPr="00A1483D">
        <w:rPr>
          <w:b/>
          <w:bCs/>
          <w:sz w:val="32"/>
          <w:szCs w:val="32"/>
          <w:highlight w:val="yellow"/>
        </w:rPr>
        <w:t>Add -</w:t>
      </w:r>
      <w:proofErr w:type="spellStart"/>
      <w:r w:rsidRPr="00A1483D">
        <w:rPr>
          <w:b/>
          <w:bCs/>
          <w:sz w:val="32"/>
          <w:szCs w:val="32"/>
          <w:highlight w:val="yellow"/>
        </w:rPr>
        <w:t>er</w:t>
      </w:r>
      <w:proofErr w:type="spellEnd"/>
      <w:r w:rsidRPr="00A1483D">
        <w:rPr>
          <w:b/>
          <w:bCs/>
          <w:sz w:val="32"/>
          <w:szCs w:val="32"/>
          <w:highlight w:val="yellow"/>
        </w:rPr>
        <w:t xml:space="preserve"> / -</w:t>
      </w:r>
      <w:proofErr w:type="spellStart"/>
      <w:r w:rsidRPr="00A1483D">
        <w:rPr>
          <w:b/>
          <w:bCs/>
          <w:sz w:val="32"/>
          <w:szCs w:val="32"/>
          <w:highlight w:val="yellow"/>
        </w:rPr>
        <w:t>est</w:t>
      </w:r>
      <w:proofErr w:type="spellEnd"/>
      <w:r w:rsidRPr="00A1483D">
        <w:rPr>
          <w:b/>
          <w:bCs/>
          <w:sz w:val="32"/>
          <w:szCs w:val="32"/>
          <w:highlight w:val="yellow"/>
        </w:rPr>
        <w:t xml:space="preserve"> for short adjectives (one syllable)</w:t>
      </w:r>
    </w:p>
    <w:p w14:paraId="5D1A009C" w14:textId="32ABA993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>Tall → Taller → Tallest</w:t>
      </w:r>
    </w:p>
    <w:p w14:paraId="6F819E90" w14:textId="4651C6BB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>Small → Smaller → Smallest</w:t>
      </w:r>
    </w:p>
    <w:p w14:paraId="383EB545" w14:textId="5A3CC9D7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2. </w:t>
      </w:r>
      <w:r w:rsidRPr="00A1483D">
        <w:rPr>
          <w:b/>
          <w:bCs/>
          <w:sz w:val="32"/>
          <w:szCs w:val="32"/>
          <w:highlight w:val="yellow"/>
        </w:rPr>
        <w:t>Use 'more' and 'most' for longer adjectives (two or more syllables)</w:t>
      </w:r>
    </w:p>
    <w:p w14:paraId="64487B10" w14:textId="78AFB293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>Beautiful → More beautiful → Most beautiful</w:t>
      </w:r>
    </w:p>
    <w:p w14:paraId="1D3D769E" w14:textId="48DB5733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>Difficult → More difficult → Most difficult</w:t>
      </w:r>
    </w:p>
    <w:p w14:paraId="3C4CF153" w14:textId="28FB4667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 xml:space="preserve">3. </w:t>
      </w:r>
      <w:r w:rsidRPr="00A1483D">
        <w:rPr>
          <w:b/>
          <w:bCs/>
          <w:sz w:val="32"/>
          <w:szCs w:val="32"/>
          <w:highlight w:val="yellow"/>
        </w:rPr>
        <w:t>Irregular adjectives (change form completely)</w:t>
      </w:r>
    </w:p>
    <w:p w14:paraId="28C56900" w14:textId="518F59B0" w:rsidR="00B92816" w:rsidRPr="001E4489" w:rsidRDefault="00B92816" w:rsidP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>Good → Better → Best</w:t>
      </w:r>
    </w:p>
    <w:p w14:paraId="0963DAE6" w14:textId="38112E61" w:rsidR="006B28A9" w:rsidRPr="001E4489" w:rsidRDefault="00B92816">
      <w:pPr>
        <w:rPr>
          <w:b/>
          <w:bCs/>
          <w:sz w:val="32"/>
          <w:szCs w:val="32"/>
        </w:rPr>
      </w:pPr>
      <w:r w:rsidRPr="001E4489">
        <w:rPr>
          <w:b/>
          <w:bCs/>
          <w:sz w:val="32"/>
          <w:szCs w:val="32"/>
        </w:rPr>
        <w:t>Bad → Worse → Worst</w:t>
      </w:r>
    </w:p>
    <w:p w14:paraId="5BE57E9A" w14:textId="1CFF1C3C" w:rsidR="006A69DD" w:rsidRDefault="007F122B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EE5500">
        <w:rPr>
          <w:rFonts w:ascii="Arial" w:hAnsi="Arial" w:cs="Arial"/>
          <w:b/>
          <w:bCs/>
          <w:sz w:val="36"/>
          <w:szCs w:val="36"/>
          <w:u w:val="single"/>
        </w:rPr>
        <w:lastRenderedPageBreak/>
        <w:t xml:space="preserve">EXERCISE </w:t>
      </w:r>
    </w:p>
    <w:p w14:paraId="4B3604B2" w14:textId="623FED74" w:rsidR="00EE5500" w:rsidRPr="00EE5500" w:rsidRDefault="00EE5500" w:rsidP="00A54184">
      <w:pPr>
        <w:pStyle w:val="NormalWeb"/>
        <w:numPr>
          <w:ilvl w:val="0"/>
          <w:numId w:val="3"/>
        </w:numPr>
        <w:divId w:val="813792974"/>
        <w:rPr>
          <w:b/>
          <w:bCs/>
          <w:sz w:val="32"/>
          <w:szCs w:val="32"/>
          <w:u w:val="single"/>
        </w:rPr>
      </w:pPr>
      <w:r w:rsidRPr="00EE5500">
        <w:rPr>
          <w:b/>
          <w:bCs/>
          <w:sz w:val="32"/>
          <w:szCs w:val="32"/>
          <w:u w:val="single"/>
        </w:rPr>
        <w:t>Choose the correct form of the adjective in parentheses to complete each sentence.</w:t>
      </w:r>
    </w:p>
    <w:p w14:paraId="725EF57B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My dog is very ______ (fast).</w:t>
      </w:r>
    </w:p>
    <w:p w14:paraId="3FFC6133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The elephant is ______ (big) than the lion.</w:t>
      </w:r>
    </w:p>
    <w:p w14:paraId="5029C28F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Mount Everest is the ______ (high) mountain in the world.</w:t>
      </w:r>
    </w:p>
    <w:p w14:paraId="6D19CA67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My grandmother is the ______ (old) person in our family.</w:t>
      </w:r>
    </w:p>
    <w:p w14:paraId="1176C52F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This story is ______ (interesting) than that one.</w:t>
      </w:r>
    </w:p>
    <w:p w14:paraId="147767FB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The sun is ______ (bright) than the moon.</w:t>
      </w:r>
    </w:p>
    <w:p w14:paraId="43DCBBBC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The blue whale is the ______ (large) animal on Earth.</w:t>
      </w:r>
    </w:p>
    <w:p w14:paraId="061AF3F1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My new shoes are ______ (comfortable) than my old ones.</w:t>
      </w:r>
    </w:p>
    <w:p w14:paraId="530D1374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This is a very ______ (good) book.</w:t>
      </w:r>
    </w:p>
    <w:p w14:paraId="37B03E1B" w14:textId="77777777" w:rsidR="00EE5500" w:rsidRPr="00EE5500" w:rsidRDefault="00EE5500" w:rsidP="00EE5500">
      <w:pPr>
        <w:numPr>
          <w:ilvl w:val="0"/>
          <w:numId w:val="1"/>
        </w:numPr>
        <w:spacing w:before="100" w:beforeAutospacing="1" w:after="100" w:afterAutospacing="1" w:line="240" w:lineRule="auto"/>
        <w:divId w:val="813792974"/>
        <w:rPr>
          <w:rFonts w:eastAsia="Times New Roman"/>
          <w:b/>
          <w:bCs/>
          <w:sz w:val="32"/>
          <w:szCs w:val="32"/>
        </w:rPr>
      </w:pPr>
      <w:r w:rsidRPr="00EE5500">
        <w:rPr>
          <w:rFonts w:ascii="Arial" w:eastAsia="Times New Roman" w:hAnsi="Arial" w:cs="Arial"/>
          <w:b/>
          <w:bCs/>
          <w:sz w:val="32"/>
          <w:szCs w:val="32"/>
        </w:rPr>
        <w:t>​</w:t>
      </w:r>
      <w:r w:rsidRPr="00EE5500">
        <w:rPr>
          <w:rFonts w:eastAsia="Times New Roman"/>
          <w:b/>
          <w:bCs/>
          <w:sz w:val="32"/>
          <w:szCs w:val="32"/>
        </w:rPr>
        <w:t>He is the ______ (tall) boy in the class.</w:t>
      </w:r>
    </w:p>
    <w:p w14:paraId="1420E5AB" w14:textId="77777777" w:rsidR="00EE5500" w:rsidRDefault="00EE5500">
      <w:pPr>
        <w:rPr>
          <w:rFonts w:ascii="Arial" w:hAnsi="Arial" w:cs="Arial"/>
          <w:b/>
          <w:bCs/>
          <w:sz w:val="32"/>
          <w:szCs w:val="32"/>
        </w:rPr>
      </w:pPr>
    </w:p>
    <w:p w14:paraId="3B6510DC" w14:textId="77777777" w:rsidR="008C4A83" w:rsidRDefault="008C4A83">
      <w:pPr>
        <w:rPr>
          <w:rFonts w:ascii="Arial" w:hAnsi="Arial" w:cs="Arial"/>
          <w:b/>
          <w:bCs/>
          <w:sz w:val="32"/>
          <w:szCs w:val="32"/>
        </w:rPr>
      </w:pPr>
    </w:p>
    <w:p w14:paraId="7685CCF1" w14:textId="2F066AC2" w:rsidR="008C4A83" w:rsidRDefault="008C4A83">
      <w:pPr>
        <w:rPr>
          <w:rFonts w:ascii="Arial" w:hAnsi="Arial" w:cs="Arial"/>
          <w:b/>
          <w:bCs/>
          <w:sz w:val="32"/>
          <w:szCs w:val="32"/>
        </w:rPr>
      </w:pPr>
      <w:r w:rsidRPr="008C4A83">
        <w:rPr>
          <w:rFonts w:ascii="Arial" w:hAnsi="Arial" w:cs="Arial"/>
          <w:b/>
          <w:bCs/>
          <w:sz w:val="32"/>
          <w:szCs w:val="32"/>
          <w:highlight w:val="green"/>
        </w:rPr>
        <w:t>COMPETENCY BASED MCQS</w:t>
      </w:r>
    </w:p>
    <w:p w14:paraId="276926C3" w14:textId="2007FBD8" w:rsidR="00E75A67" w:rsidRPr="00E75A67" w:rsidRDefault="00E75A67" w:rsidP="00A54184">
      <w:pPr>
        <w:pStyle w:val="NormalWeb"/>
        <w:numPr>
          <w:ilvl w:val="0"/>
          <w:numId w:val="3"/>
        </w:numPr>
        <w:divId w:val="1487629696"/>
        <w:rPr>
          <w:rFonts w:ascii="Arial" w:hAnsi="Arial" w:cs="Arial"/>
          <w:b/>
          <w:bCs/>
          <w:sz w:val="32"/>
          <w:szCs w:val="32"/>
          <w:u w:val="single"/>
        </w:rPr>
      </w:pPr>
      <w:r>
        <w:t>​</w:t>
      </w:r>
      <w:r w:rsidRPr="00E75A67">
        <w:rPr>
          <w:rFonts w:ascii="Arial" w:hAnsi="Arial" w:cs="Arial"/>
          <w:b/>
          <w:bCs/>
          <w:sz w:val="32"/>
          <w:szCs w:val="32"/>
          <w:u w:val="single"/>
        </w:rPr>
        <w:t>For each question, read the Assertion (A) and the Reason (R). Choose the correct option from the choices given below.</w:t>
      </w:r>
    </w:p>
    <w:p w14:paraId="0800DA63" w14:textId="1757400B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t>​</w:t>
      </w:r>
      <w:r>
        <w:rPr>
          <w:rFonts w:ascii="Arial" w:hAnsi="Arial" w:cs="Arial"/>
          <w:b/>
          <w:bCs/>
          <w:sz w:val="32"/>
          <w:szCs w:val="32"/>
        </w:rPr>
        <w:t>OPTIONS:</w:t>
      </w:r>
    </w:p>
    <w:p w14:paraId="23C6CFC0" w14:textId="77777777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  <w:highlight w:val="yellow"/>
        </w:rPr>
      </w:pPr>
      <w:r w:rsidRPr="00E75A67">
        <w:rPr>
          <w:rFonts w:ascii="Arial" w:hAnsi="Arial" w:cs="Arial"/>
          <w:b/>
          <w:bCs/>
          <w:sz w:val="32"/>
          <w:szCs w:val="32"/>
          <w:highlight w:val="yellow"/>
        </w:rPr>
        <w:t>(a) Both A and R are true, and R is the correct explanation for A.</w:t>
      </w:r>
    </w:p>
    <w:p w14:paraId="1D1CACAE" w14:textId="77777777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  <w:highlight w:val="yellow"/>
        </w:rPr>
      </w:pPr>
      <w:r w:rsidRPr="00E75A67">
        <w:rPr>
          <w:rFonts w:ascii="Arial" w:hAnsi="Arial" w:cs="Arial"/>
          <w:b/>
          <w:bCs/>
          <w:sz w:val="32"/>
          <w:szCs w:val="32"/>
          <w:highlight w:val="yellow"/>
        </w:rPr>
        <w:t>(b) Both A and R are true, but R is not the correct explanation for A.</w:t>
      </w:r>
    </w:p>
    <w:p w14:paraId="70193DF7" w14:textId="77777777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  <w:highlight w:val="yellow"/>
        </w:rPr>
      </w:pPr>
      <w:r w:rsidRPr="00E75A67">
        <w:rPr>
          <w:rFonts w:ascii="Arial" w:hAnsi="Arial" w:cs="Arial"/>
          <w:b/>
          <w:bCs/>
          <w:sz w:val="32"/>
          <w:szCs w:val="32"/>
          <w:highlight w:val="yellow"/>
        </w:rPr>
        <w:t>(c) A is true, but R is false.</w:t>
      </w:r>
    </w:p>
    <w:p w14:paraId="136B13C3" w14:textId="77777777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  <w:highlight w:val="yellow"/>
        </w:rPr>
        <w:t>(d) Both A and R are false.</w:t>
      </w:r>
    </w:p>
    <w:p w14:paraId="0DE1CA07" w14:textId="18E84F77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lastRenderedPageBreak/>
        <w:t>​</w:t>
      </w:r>
    </w:p>
    <w:p w14:paraId="2A102C23" w14:textId="75E683AA" w:rsidR="00E75A67" w:rsidRPr="00E75A67" w:rsidRDefault="00E75A67" w:rsidP="00631B82">
      <w:pPr>
        <w:pStyle w:val="NormalWeb"/>
        <w:numPr>
          <w:ilvl w:val="0"/>
          <w:numId w:val="2"/>
        </w:numPr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t>Assertion (A): The word "happiest" is the superlative degree of comparison.</w:t>
      </w:r>
    </w:p>
    <w:p w14:paraId="10F5BBD0" w14:textId="3E32C8B8" w:rsidR="00631B82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t>Reason (R): The superlative degree of comparison is used when we compare more than two things.</w:t>
      </w:r>
    </w:p>
    <w:p w14:paraId="466F1912" w14:textId="74B9FCD3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t>​2.Assertion (A): The correct comparative form of the word "good" is "</w:t>
      </w:r>
      <w:proofErr w:type="spellStart"/>
      <w:r w:rsidRPr="00E75A67">
        <w:rPr>
          <w:rFonts w:ascii="Arial" w:hAnsi="Arial" w:cs="Arial"/>
          <w:b/>
          <w:bCs/>
          <w:sz w:val="32"/>
          <w:szCs w:val="32"/>
        </w:rPr>
        <w:t>gooder</w:t>
      </w:r>
      <w:proofErr w:type="spellEnd"/>
      <w:r w:rsidRPr="00E75A67">
        <w:rPr>
          <w:rFonts w:ascii="Arial" w:hAnsi="Arial" w:cs="Arial"/>
          <w:b/>
          <w:bCs/>
          <w:sz w:val="32"/>
          <w:szCs w:val="32"/>
        </w:rPr>
        <w:t>".</w:t>
      </w:r>
    </w:p>
    <w:p w14:paraId="2F21AA98" w14:textId="3A1995C0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t xml:space="preserve">Reason (R): For </w:t>
      </w:r>
      <w:r w:rsidR="003A35BF">
        <w:rPr>
          <w:rFonts w:ascii="Arial" w:hAnsi="Arial" w:cs="Arial"/>
          <w:b/>
          <w:bCs/>
          <w:sz w:val="32"/>
          <w:szCs w:val="32"/>
        </w:rPr>
        <w:t>all</w:t>
      </w:r>
      <w:r w:rsidRPr="00E75A67">
        <w:rPr>
          <w:rFonts w:ascii="Arial" w:hAnsi="Arial" w:cs="Arial"/>
          <w:b/>
          <w:bCs/>
          <w:sz w:val="32"/>
          <w:szCs w:val="32"/>
        </w:rPr>
        <w:t xml:space="preserve"> adjectives, we add "-</w:t>
      </w:r>
      <w:proofErr w:type="spellStart"/>
      <w:r w:rsidRPr="00E75A67">
        <w:rPr>
          <w:rFonts w:ascii="Arial" w:hAnsi="Arial" w:cs="Arial"/>
          <w:b/>
          <w:bCs/>
          <w:sz w:val="32"/>
          <w:szCs w:val="32"/>
        </w:rPr>
        <w:t>er</w:t>
      </w:r>
      <w:proofErr w:type="spellEnd"/>
      <w:r w:rsidRPr="00E75A67">
        <w:rPr>
          <w:rFonts w:ascii="Arial" w:hAnsi="Arial" w:cs="Arial"/>
          <w:b/>
          <w:bCs/>
          <w:sz w:val="32"/>
          <w:szCs w:val="32"/>
        </w:rPr>
        <w:t>" to form the comparative degree.</w:t>
      </w:r>
    </w:p>
    <w:p w14:paraId="7394BF95" w14:textId="333AB337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t>​3.Assertion (A): In the sentence, "This is the most beautiful flower"</w:t>
      </w:r>
      <w:r w:rsidR="00194CD7">
        <w:rPr>
          <w:rFonts w:ascii="Arial" w:hAnsi="Arial" w:cs="Arial"/>
          <w:b/>
          <w:bCs/>
          <w:sz w:val="32"/>
          <w:szCs w:val="32"/>
        </w:rPr>
        <w:t xml:space="preserve">- </w:t>
      </w:r>
      <w:r w:rsidRPr="00E75A67">
        <w:rPr>
          <w:rFonts w:ascii="Arial" w:hAnsi="Arial" w:cs="Arial"/>
          <w:b/>
          <w:bCs/>
          <w:sz w:val="32"/>
          <w:szCs w:val="32"/>
        </w:rPr>
        <w:t xml:space="preserve"> the word "most beautiful" is in the </w:t>
      </w:r>
      <w:r w:rsidR="00000784">
        <w:rPr>
          <w:rFonts w:ascii="Arial" w:hAnsi="Arial" w:cs="Arial"/>
          <w:b/>
          <w:bCs/>
          <w:sz w:val="32"/>
          <w:szCs w:val="32"/>
        </w:rPr>
        <w:t xml:space="preserve">superlative </w:t>
      </w:r>
      <w:r w:rsidRPr="00E75A67">
        <w:rPr>
          <w:rFonts w:ascii="Arial" w:hAnsi="Arial" w:cs="Arial"/>
          <w:b/>
          <w:bCs/>
          <w:sz w:val="32"/>
          <w:szCs w:val="32"/>
        </w:rPr>
        <w:t>degree.</w:t>
      </w:r>
    </w:p>
    <w:p w14:paraId="2C86B370" w14:textId="697A40B7" w:rsidR="00E75A67" w:rsidRPr="00E75A67" w:rsidRDefault="00E75A67">
      <w:pPr>
        <w:pStyle w:val="NormalWeb"/>
        <w:divId w:val="1487629696"/>
        <w:rPr>
          <w:rFonts w:ascii="Arial" w:hAnsi="Arial" w:cs="Arial"/>
          <w:b/>
          <w:bCs/>
          <w:sz w:val="32"/>
          <w:szCs w:val="32"/>
        </w:rPr>
      </w:pPr>
      <w:r w:rsidRPr="00E75A67">
        <w:rPr>
          <w:rFonts w:ascii="Arial" w:hAnsi="Arial" w:cs="Arial"/>
          <w:b/>
          <w:bCs/>
          <w:sz w:val="32"/>
          <w:szCs w:val="32"/>
        </w:rPr>
        <w:t xml:space="preserve">Reason (R): We use the word "most" to form the </w:t>
      </w:r>
      <w:r w:rsidR="009164F9">
        <w:rPr>
          <w:rFonts w:ascii="Arial" w:hAnsi="Arial" w:cs="Arial"/>
          <w:b/>
          <w:bCs/>
          <w:sz w:val="32"/>
          <w:szCs w:val="32"/>
        </w:rPr>
        <w:t>comparative</w:t>
      </w:r>
      <w:r w:rsidRPr="00E75A67">
        <w:rPr>
          <w:rFonts w:ascii="Arial" w:hAnsi="Arial" w:cs="Arial"/>
          <w:b/>
          <w:bCs/>
          <w:sz w:val="32"/>
          <w:szCs w:val="32"/>
        </w:rPr>
        <w:t xml:space="preserve"> degree for long adjectives.</w:t>
      </w:r>
    </w:p>
    <w:p w14:paraId="7955C038" w14:textId="652507E3" w:rsidR="00715998" w:rsidRPr="00E75A67" w:rsidRDefault="00715998">
      <w:pPr>
        <w:rPr>
          <w:rFonts w:ascii="Arial" w:hAnsi="Arial" w:cs="Arial"/>
          <w:b/>
          <w:bCs/>
          <w:sz w:val="32"/>
          <w:szCs w:val="32"/>
        </w:rPr>
      </w:pPr>
    </w:p>
    <w:p w14:paraId="7EB82328" w14:textId="77777777" w:rsidR="00B70869" w:rsidRDefault="00B70869">
      <w:pPr>
        <w:rPr>
          <w:rFonts w:ascii="Arial" w:hAnsi="Arial" w:cs="Arial"/>
          <w:b/>
          <w:bCs/>
          <w:sz w:val="32"/>
          <w:szCs w:val="32"/>
        </w:rPr>
      </w:pPr>
    </w:p>
    <w:p w14:paraId="4F258289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4147DC9E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53401F3B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02B5CDDC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0E76EB5F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6E253F29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400EA02E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56460298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2B9A3D26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4CE0EF8E" w14:textId="228A624F" w:rsidR="00DB1E9D" w:rsidRDefault="00DB1E9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B1E9D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Answers</w:t>
      </w:r>
    </w:p>
    <w:p w14:paraId="64F27177" w14:textId="1E9716AB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1.Fast</w:t>
      </w:r>
    </w:p>
    <w:p w14:paraId="43F7DAF1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2. bigger</w:t>
      </w:r>
    </w:p>
    <w:p w14:paraId="16971AEE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3. highest</w:t>
      </w:r>
    </w:p>
    <w:p w14:paraId="3DF0EBF6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4. oldest</w:t>
      </w:r>
    </w:p>
    <w:p w14:paraId="5E990B7D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5. more interesting</w:t>
      </w:r>
    </w:p>
    <w:p w14:paraId="305AB36C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6. brighter</w:t>
      </w:r>
    </w:p>
    <w:p w14:paraId="22A1F720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7. largest</w:t>
      </w:r>
    </w:p>
    <w:p w14:paraId="3A9245A4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8. more comfortable</w:t>
      </w:r>
    </w:p>
    <w:p w14:paraId="18867534" w14:textId="77777777" w:rsid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9. good</w:t>
      </w:r>
    </w:p>
    <w:p w14:paraId="794B1072" w14:textId="77777777" w:rsidR="00B834D4" w:rsidRPr="00B834D4" w:rsidRDefault="00B834D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10. tallest</w:t>
      </w:r>
    </w:p>
    <w:p w14:paraId="01BF29E4" w14:textId="77777777" w:rsidR="00DB1E9D" w:rsidRDefault="00DB1E9D">
      <w:pPr>
        <w:rPr>
          <w:rFonts w:ascii="Arial" w:hAnsi="Arial" w:cs="Arial"/>
          <w:b/>
          <w:bCs/>
          <w:sz w:val="32"/>
          <w:szCs w:val="32"/>
        </w:rPr>
      </w:pPr>
    </w:p>
    <w:p w14:paraId="5AC7F0F8" w14:textId="77777777" w:rsidR="00CB2411" w:rsidRDefault="00CB2411">
      <w:pPr>
        <w:rPr>
          <w:rFonts w:ascii="Arial" w:hAnsi="Arial" w:cs="Arial"/>
          <w:b/>
          <w:bCs/>
          <w:sz w:val="32"/>
          <w:szCs w:val="32"/>
        </w:rPr>
      </w:pPr>
    </w:p>
    <w:p w14:paraId="21014247" w14:textId="13A2921E" w:rsidR="00B834D4" w:rsidRDefault="00CB2411" w:rsidP="00B834D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B2411">
        <w:rPr>
          <w:rFonts w:ascii="Arial" w:hAnsi="Arial" w:cs="Arial"/>
          <w:b/>
          <w:bCs/>
          <w:sz w:val="32"/>
          <w:szCs w:val="32"/>
          <w:u w:val="single"/>
        </w:rPr>
        <w:t>MCQS</w:t>
      </w:r>
    </w:p>
    <w:p w14:paraId="52794623" w14:textId="77777777" w:rsidR="002F6012" w:rsidRPr="008C4A83" w:rsidRDefault="00C30E77" w:rsidP="006A1CD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8C4A83">
        <w:rPr>
          <w:rFonts w:ascii="Arial" w:hAnsi="Arial" w:cs="Arial"/>
          <w:b/>
          <w:bCs/>
          <w:sz w:val="32"/>
          <w:szCs w:val="32"/>
          <w:highlight w:val="yellow"/>
        </w:rPr>
        <w:t>(a)</w:t>
      </w:r>
      <w:r w:rsidR="002F6012" w:rsidRPr="008C4A83">
        <w:rPr>
          <w:rFonts w:ascii="Arial" w:hAnsi="Arial" w:cs="Arial"/>
          <w:b/>
          <w:bCs/>
          <w:sz w:val="32"/>
          <w:szCs w:val="32"/>
          <w:highlight w:val="yellow"/>
        </w:rPr>
        <w:t>Both A and R are true, and R is the correct explanation for A.</w:t>
      </w:r>
    </w:p>
    <w:p w14:paraId="0E0CF04C" w14:textId="27E40B4E" w:rsidR="00B631C5" w:rsidRPr="008C4A83" w:rsidRDefault="002F6012" w:rsidP="002F6012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8C4A83">
        <w:rPr>
          <w:rFonts w:ascii="Arial" w:hAnsi="Arial" w:cs="Arial"/>
          <w:b/>
          <w:bCs/>
          <w:sz w:val="32"/>
          <w:szCs w:val="32"/>
          <w:highlight w:val="yellow"/>
        </w:rPr>
        <w:t>(</w:t>
      </w:r>
      <w:r w:rsidR="00C30E77" w:rsidRPr="008C4A83">
        <w:rPr>
          <w:rFonts w:ascii="Arial" w:hAnsi="Arial" w:cs="Arial"/>
          <w:b/>
          <w:bCs/>
          <w:sz w:val="32"/>
          <w:szCs w:val="32"/>
          <w:highlight w:val="yellow"/>
        </w:rPr>
        <w:t>d)</w:t>
      </w:r>
      <w:r w:rsidRPr="008C4A83">
        <w:rPr>
          <w:rFonts w:ascii="Arial" w:hAnsi="Arial" w:cs="Arial"/>
          <w:b/>
          <w:bCs/>
          <w:sz w:val="32"/>
          <w:szCs w:val="32"/>
          <w:highlight w:val="yellow"/>
        </w:rPr>
        <w:t xml:space="preserve"> Both A and R are false.</w:t>
      </w:r>
    </w:p>
    <w:p w14:paraId="58B93F60" w14:textId="7A9CB567" w:rsidR="00C30E77" w:rsidRPr="008C4A83" w:rsidRDefault="002F6012" w:rsidP="00B631C5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8C4A83">
        <w:rPr>
          <w:rFonts w:ascii="Arial" w:hAnsi="Arial" w:cs="Arial"/>
          <w:b/>
          <w:bCs/>
          <w:sz w:val="32"/>
          <w:szCs w:val="32"/>
          <w:highlight w:val="yellow"/>
        </w:rPr>
        <w:t>(</w:t>
      </w:r>
      <w:r w:rsidR="00C30E77" w:rsidRPr="008C4A83">
        <w:rPr>
          <w:rFonts w:ascii="Arial" w:hAnsi="Arial" w:cs="Arial"/>
          <w:b/>
          <w:bCs/>
          <w:sz w:val="32"/>
          <w:szCs w:val="32"/>
          <w:highlight w:val="yellow"/>
        </w:rPr>
        <w:t>c</w:t>
      </w:r>
      <w:r w:rsidRPr="008C4A83">
        <w:rPr>
          <w:rFonts w:ascii="Arial" w:hAnsi="Arial" w:cs="Arial"/>
          <w:b/>
          <w:bCs/>
          <w:sz w:val="32"/>
          <w:szCs w:val="32"/>
          <w:highlight w:val="yellow"/>
        </w:rPr>
        <w:t>)A is true, but R is false.</w:t>
      </w:r>
    </w:p>
    <w:sectPr w:rsidR="00C30E77" w:rsidRPr="008C4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4B86"/>
    <w:multiLevelType w:val="hybridMultilevel"/>
    <w:tmpl w:val="B2144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A6295"/>
    <w:multiLevelType w:val="hybridMultilevel"/>
    <w:tmpl w:val="4CF000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92173"/>
    <w:multiLevelType w:val="hybridMultilevel"/>
    <w:tmpl w:val="9AB0F25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161C6B"/>
    <w:multiLevelType w:val="multilevel"/>
    <w:tmpl w:val="9692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785668">
    <w:abstractNumId w:val="3"/>
  </w:num>
  <w:num w:numId="2" w16cid:durableId="678888806">
    <w:abstractNumId w:val="0"/>
  </w:num>
  <w:num w:numId="3" w16cid:durableId="1004673423">
    <w:abstractNumId w:val="1"/>
  </w:num>
  <w:num w:numId="4" w16cid:durableId="19168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16"/>
    <w:rsid w:val="00000784"/>
    <w:rsid w:val="00022CD8"/>
    <w:rsid w:val="000D3FFA"/>
    <w:rsid w:val="00142784"/>
    <w:rsid w:val="00194CD7"/>
    <w:rsid w:val="001E4489"/>
    <w:rsid w:val="002F6012"/>
    <w:rsid w:val="0031362F"/>
    <w:rsid w:val="003A35BF"/>
    <w:rsid w:val="004430E7"/>
    <w:rsid w:val="004E5B86"/>
    <w:rsid w:val="0058770C"/>
    <w:rsid w:val="00631B82"/>
    <w:rsid w:val="006A69DD"/>
    <w:rsid w:val="006B28A9"/>
    <w:rsid w:val="00714085"/>
    <w:rsid w:val="00715998"/>
    <w:rsid w:val="0073258A"/>
    <w:rsid w:val="007F122B"/>
    <w:rsid w:val="00882744"/>
    <w:rsid w:val="008A7BDA"/>
    <w:rsid w:val="008C4A83"/>
    <w:rsid w:val="009164F9"/>
    <w:rsid w:val="009E3F1D"/>
    <w:rsid w:val="00A1483D"/>
    <w:rsid w:val="00A32B2F"/>
    <w:rsid w:val="00A54184"/>
    <w:rsid w:val="00A93179"/>
    <w:rsid w:val="00B05648"/>
    <w:rsid w:val="00B631C5"/>
    <w:rsid w:val="00B70869"/>
    <w:rsid w:val="00B834D4"/>
    <w:rsid w:val="00B92816"/>
    <w:rsid w:val="00C30E77"/>
    <w:rsid w:val="00C817C5"/>
    <w:rsid w:val="00CB2411"/>
    <w:rsid w:val="00D0677D"/>
    <w:rsid w:val="00D5409D"/>
    <w:rsid w:val="00D56605"/>
    <w:rsid w:val="00DB1E9D"/>
    <w:rsid w:val="00DD02C4"/>
    <w:rsid w:val="00E75A67"/>
    <w:rsid w:val="00E94716"/>
    <w:rsid w:val="00E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1C0467"/>
  <w15:chartTrackingRefBased/>
  <w15:docId w15:val="{6D4D9A36-3D7A-F74B-88C6-D9E2DF39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81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E55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7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Amrita Das</cp:lastModifiedBy>
  <cp:revision>2</cp:revision>
  <dcterms:created xsi:type="dcterms:W3CDTF">2025-08-14T04:47:00Z</dcterms:created>
  <dcterms:modified xsi:type="dcterms:W3CDTF">2025-08-14T04:47:00Z</dcterms:modified>
</cp:coreProperties>
</file>