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D2D5" w14:textId="57DEB146" w:rsidR="00A65574" w:rsidRPr="00D30205" w:rsidRDefault="00A65574">
      <w:pPr>
        <w:rPr>
          <w:rFonts w:ascii="Arial" w:hAnsi="Arial" w:cs="Arial"/>
        </w:rPr>
      </w:pPr>
      <w:r w:rsidRPr="00D30205">
        <w:rPr>
          <w:rFonts w:ascii="Arial" w:hAnsi="Arial" w:cs="Arial"/>
        </w:rPr>
        <w:t>A Homage to Our Brave Soldiers is a heartfelt tribute to the courage and dedication of Indian soldiers. It reminds us that the peace and freedom we enjoy every day is possible only because soldiers guard the nation’s borders, facing hardships and dangers without hesitation. The lesson inspires readers to respect and honour their sacrifices and to live responsibly as citizens. At its core, the chapter is about patriotism, courage, and sacrifice. Soldiers embody these ideals by protecting the nation in both war and peace, living lives of discipline and selflessness, and placing the motherland above their own comforts and families. The message is clear—true homage is not just in words of praise but in the way citizens conduct themselves, with honesty, unity, and a sense of duty toward the nation.</w:t>
      </w:r>
    </w:p>
    <w:p w14:paraId="72724C98" w14:textId="77777777" w:rsidR="00A65574" w:rsidRPr="00D30205" w:rsidRDefault="00A65574">
      <w:pPr>
        <w:rPr>
          <w:rFonts w:ascii="Arial" w:hAnsi="Arial" w:cs="Arial"/>
        </w:rPr>
      </w:pPr>
      <w:r w:rsidRPr="00D30205">
        <w:rPr>
          <w:rFonts w:ascii="Arial" w:hAnsi="Arial" w:cs="Arial"/>
        </w:rPr>
        <w:t>The tone of the lesson is reverential and inspirational, creating in the reader a mood of pride, empathy, and gratitude. It highlights values such as courage in the face of danger, dedication, sacrifice, patriotism, and service to humanity, as soldiers also step in during disasters and emergencies. Through descriptive language and emotional appeal, the text paints vivid images of their life and sacrifices while inspiring students to admire them as true heroes.</w:t>
      </w:r>
    </w:p>
    <w:p w14:paraId="248B57C8" w14:textId="30CB1CB2" w:rsidR="00A65574" w:rsidRPr="00D30205" w:rsidRDefault="00A65574">
      <w:pPr>
        <w:rPr>
          <w:rFonts w:ascii="Arial" w:hAnsi="Arial" w:cs="Arial"/>
        </w:rPr>
      </w:pPr>
      <w:r w:rsidRPr="00D30205">
        <w:rPr>
          <w:rFonts w:ascii="Arial" w:hAnsi="Arial" w:cs="Arial"/>
        </w:rPr>
        <w:t>This tribute remains relevant even today because soldiers continue to play a vital role not only in defending borders but also in combating terrorism and providing relief during natural calamities. It also reminds society of its responsibility to support the families of those who lay down their lives and to preserve unity and peace so that their sacrifices are not in vain. In essence, the lesson is both an expression of gratitude and a call to action. It urges us to respect soldiers, acknowledge their sacrifices, and carry forward their values of courage, discipline, and service in our daily lives. Soldiers are the real heroes of the nation, and the best way to honour them is by becoming responsible citizens and contributing to the strength and unity of the country.</w:t>
      </w:r>
    </w:p>
    <w:p w14:paraId="608E6AE4" w14:textId="3B59D72C" w:rsidR="00A65574" w:rsidRPr="00D30205" w:rsidRDefault="0054267D">
      <w:pPr>
        <w:rPr>
          <w:rFonts w:ascii="Arial" w:hAnsi="Arial" w:cs="Arial"/>
          <w:b/>
          <w:bCs/>
        </w:rPr>
      </w:pPr>
      <w:r w:rsidRPr="00D30205">
        <w:rPr>
          <w:rFonts w:ascii="Arial" w:hAnsi="Arial" w:cs="Arial"/>
          <w:b/>
          <w:bCs/>
        </w:rPr>
        <w:t>Answer the following questions</w:t>
      </w:r>
      <w:r w:rsidR="008F7560" w:rsidRPr="00D30205">
        <w:rPr>
          <w:rFonts w:ascii="Arial" w:hAnsi="Arial" w:cs="Arial"/>
          <w:b/>
          <w:bCs/>
        </w:rPr>
        <w:t>:-</w:t>
      </w:r>
    </w:p>
    <w:p w14:paraId="2A80C9BD" w14:textId="7E96F9AC" w:rsidR="008F7560" w:rsidRPr="00D30205" w:rsidRDefault="00852A97" w:rsidP="008F7560">
      <w:pPr>
        <w:pStyle w:val="ListParagraph"/>
        <w:numPr>
          <w:ilvl w:val="0"/>
          <w:numId w:val="1"/>
        </w:numPr>
        <w:rPr>
          <w:rFonts w:ascii="Arial" w:hAnsi="Arial" w:cs="Arial"/>
          <w:b/>
          <w:bCs/>
        </w:rPr>
      </w:pPr>
      <w:r w:rsidRPr="00D30205">
        <w:rPr>
          <w:rFonts w:ascii="Arial" w:hAnsi="Arial" w:cs="Arial"/>
          <w:b/>
          <w:bCs/>
        </w:rPr>
        <w:t xml:space="preserve">Soldiers are often called the “real heroes of the nation.” How does the lesson support this idea? 100 -120 words </w:t>
      </w:r>
    </w:p>
    <w:p w14:paraId="39164524" w14:textId="74FED1BD" w:rsidR="00852A97" w:rsidRPr="00D30205" w:rsidRDefault="00D1172D" w:rsidP="008F7560">
      <w:pPr>
        <w:pStyle w:val="ListParagraph"/>
        <w:numPr>
          <w:ilvl w:val="0"/>
          <w:numId w:val="1"/>
        </w:numPr>
        <w:rPr>
          <w:rFonts w:ascii="Arial" w:hAnsi="Arial" w:cs="Arial"/>
          <w:b/>
          <w:bCs/>
        </w:rPr>
      </w:pPr>
      <w:r w:rsidRPr="00D30205">
        <w:rPr>
          <w:rFonts w:ascii="Arial" w:hAnsi="Arial" w:cs="Arial"/>
          <w:b/>
          <w:bCs/>
        </w:rPr>
        <w:t xml:space="preserve">The lesson reminds us that soldiers guard the nation selflessly, often sacrificing their own comfort and lives. Do you think citizens who live irresponsibly—by breaking laws, spreading disunity, or neglecting their duties—are </w:t>
      </w:r>
      <w:r w:rsidR="00D30205" w:rsidRPr="00D30205">
        <w:rPr>
          <w:rFonts w:ascii="Arial" w:hAnsi="Arial" w:cs="Arial"/>
          <w:b/>
          <w:bCs/>
        </w:rPr>
        <w:t>dishonouring</w:t>
      </w:r>
      <w:r w:rsidRPr="00D30205">
        <w:rPr>
          <w:rFonts w:ascii="Arial" w:hAnsi="Arial" w:cs="Arial"/>
          <w:b/>
          <w:bCs/>
        </w:rPr>
        <w:t xml:space="preserve"> the sacrifices of soldiers? Justify your answer with logical arguments.</w:t>
      </w:r>
      <w:r w:rsidR="00D30205">
        <w:rPr>
          <w:rFonts w:ascii="Arial" w:hAnsi="Arial" w:cs="Arial"/>
          <w:b/>
          <w:bCs/>
        </w:rPr>
        <w:t xml:space="preserve"> 100 -120 words </w:t>
      </w:r>
    </w:p>
    <w:p w14:paraId="00D794EF" w14:textId="77777777" w:rsidR="00A65574" w:rsidRDefault="00A65574"/>
    <w:p w14:paraId="78F7DB62" w14:textId="4136E96C" w:rsidR="00A65574" w:rsidRDefault="00A65574"/>
    <w:sectPr w:rsidR="00A65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C0321"/>
    <w:multiLevelType w:val="hybridMultilevel"/>
    <w:tmpl w:val="3B92D55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179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74"/>
    <w:rsid w:val="00225813"/>
    <w:rsid w:val="0054267D"/>
    <w:rsid w:val="00852A97"/>
    <w:rsid w:val="008F7560"/>
    <w:rsid w:val="00A65574"/>
    <w:rsid w:val="00CB06ED"/>
    <w:rsid w:val="00D1172D"/>
    <w:rsid w:val="00D30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5C1BD6"/>
  <w15:chartTrackingRefBased/>
  <w15:docId w15:val="{3BC79777-D523-F84C-9A77-27004FE7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574"/>
    <w:rPr>
      <w:rFonts w:eastAsiaTheme="majorEastAsia" w:cstheme="majorBidi"/>
      <w:color w:val="272727" w:themeColor="text1" w:themeTint="D8"/>
    </w:rPr>
  </w:style>
  <w:style w:type="paragraph" w:styleId="Title">
    <w:name w:val="Title"/>
    <w:basedOn w:val="Normal"/>
    <w:next w:val="Normal"/>
    <w:link w:val="TitleChar"/>
    <w:uiPriority w:val="10"/>
    <w:qFormat/>
    <w:rsid w:val="00A65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574"/>
    <w:pPr>
      <w:spacing w:before="160"/>
      <w:jc w:val="center"/>
    </w:pPr>
    <w:rPr>
      <w:i/>
      <w:iCs/>
      <w:color w:val="404040" w:themeColor="text1" w:themeTint="BF"/>
    </w:rPr>
  </w:style>
  <w:style w:type="character" w:customStyle="1" w:styleId="QuoteChar">
    <w:name w:val="Quote Char"/>
    <w:basedOn w:val="DefaultParagraphFont"/>
    <w:link w:val="Quote"/>
    <w:uiPriority w:val="29"/>
    <w:rsid w:val="00A65574"/>
    <w:rPr>
      <w:i/>
      <w:iCs/>
      <w:color w:val="404040" w:themeColor="text1" w:themeTint="BF"/>
    </w:rPr>
  </w:style>
  <w:style w:type="paragraph" w:styleId="ListParagraph">
    <w:name w:val="List Paragraph"/>
    <w:basedOn w:val="Normal"/>
    <w:uiPriority w:val="34"/>
    <w:qFormat/>
    <w:rsid w:val="00A65574"/>
    <w:pPr>
      <w:ind w:left="720"/>
      <w:contextualSpacing/>
    </w:pPr>
  </w:style>
  <w:style w:type="character" w:styleId="IntenseEmphasis">
    <w:name w:val="Intense Emphasis"/>
    <w:basedOn w:val="DefaultParagraphFont"/>
    <w:uiPriority w:val="21"/>
    <w:qFormat/>
    <w:rsid w:val="00A65574"/>
    <w:rPr>
      <w:i/>
      <w:iCs/>
      <w:color w:val="0F4761" w:themeColor="accent1" w:themeShade="BF"/>
    </w:rPr>
  </w:style>
  <w:style w:type="paragraph" w:styleId="IntenseQuote">
    <w:name w:val="Intense Quote"/>
    <w:basedOn w:val="Normal"/>
    <w:next w:val="Normal"/>
    <w:link w:val="IntenseQuoteChar"/>
    <w:uiPriority w:val="30"/>
    <w:qFormat/>
    <w:rsid w:val="00A65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574"/>
    <w:rPr>
      <w:i/>
      <w:iCs/>
      <w:color w:val="0F4761" w:themeColor="accent1" w:themeShade="BF"/>
    </w:rPr>
  </w:style>
  <w:style w:type="character" w:styleId="IntenseReference">
    <w:name w:val="Intense Reference"/>
    <w:basedOn w:val="DefaultParagraphFont"/>
    <w:uiPriority w:val="32"/>
    <w:qFormat/>
    <w:rsid w:val="00A655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2025-08-22T02:40:00Z</dcterms:created>
  <dcterms:modified xsi:type="dcterms:W3CDTF">2025-08-22T02:40:00Z</dcterms:modified>
</cp:coreProperties>
</file>