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F4E736" w14:textId="3B70F154" w:rsidR="002F6A25" w:rsidRPr="00805C27" w:rsidRDefault="002F6A25" w:rsidP="00E47A38">
      <w:pPr>
        <w:jc w:val="center"/>
        <w:rPr>
          <w:rFonts w:ascii="Calibri" w:hAnsi="Calibri"/>
          <w:b/>
          <w:bCs/>
          <w:color w:val="000000" w:themeColor="text1"/>
          <w:sz w:val="22"/>
          <w:szCs w:val="22"/>
          <w:highlight w:val="yellow"/>
        </w:rPr>
      </w:pPr>
      <w:r w:rsidRPr="00805C27">
        <w:rPr>
          <w:rFonts w:ascii="Calibri" w:hAnsi="Calibri"/>
          <w:b/>
          <w:bCs/>
          <w:color w:val="000000" w:themeColor="text1"/>
          <w:sz w:val="22"/>
          <w:szCs w:val="22"/>
          <w:highlight w:val="yellow"/>
        </w:rPr>
        <w:t>HOT’S AND ASSERTION REASON TEST</w:t>
      </w:r>
    </w:p>
    <w:p w14:paraId="4A4E46D3" w14:textId="22E52F92" w:rsidR="00C624AC" w:rsidRPr="00EE3EEC" w:rsidRDefault="002F6A25" w:rsidP="00E47A38">
      <w:pPr>
        <w:jc w:val="center"/>
        <w:rPr>
          <w:rFonts w:ascii="Calibri" w:hAnsi="Calibri"/>
          <w:b/>
          <w:bCs/>
          <w:color w:val="000000" w:themeColor="text1"/>
          <w:sz w:val="22"/>
          <w:szCs w:val="22"/>
        </w:rPr>
      </w:pPr>
      <w:r w:rsidRPr="00805C27">
        <w:rPr>
          <w:rFonts w:ascii="Calibri" w:hAnsi="Calibri"/>
          <w:b/>
          <w:bCs/>
          <w:color w:val="000000" w:themeColor="text1"/>
          <w:sz w:val="22"/>
          <w:szCs w:val="22"/>
          <w:highlight w:val="yellow"/>
        </w:rPr>
        <w:t>FULL MARKS- 16</w:t>
      </w:r>
      <w:r w:rsidR="003F0720" w:rsidRPr="00805C27">
        <w:rPr>
          <w:rFonts w:ascii="Calibri" w:hAnsi="Calibri"/>
          <w:b/>
          <w:bCs/>
          <w:color w:val="000000" w:themeColor="text1"/>
          <w:sz w:val="22"/>
          <w:szCs w:val="22"/>
          <w:highlight w:val="yellow"/>
        </w:rPr>
        <w:t xml:space="preserve"> </w:t>
      </w:r>
      <w:r w:rsidR="009D6B9B" w:rsidRPr="00805C27">
        <w:rPr>
          <w:rFonts w:ascii="Calibri" w:hAnsi="Calibri"/>
          <w:b/>
          <w:bCs/>
          <w:color w:val="000000" w:themeColor="text1"/>
          <w:sz w:val="22"/>
          <w:szCs w:val="22"/>
          <w:highlight w:val="yellow"/>
        </w:rPr>
        <w:t xml:space="preserve">                             TIME 40 MINUTES</w:t>
      </w:r>
      <w:r w:rsidR="009D6B9B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</w:t>
      </w:r>
    </w:p>
    <w:p w14:paraId="7FB6A416" w14:textId="01A2E205" w:rsidR="0004625F" w:rsidRPr="00805C27" w:rsidRDefault="0004625F" w:rsidP="00805C27">
      <w:pPr>
        <w:pStyle w:val="ListParagraph"/>
        <w:numPr>
          <w:ilvl w:val="0"/>
          <w:numId w:val="13"/>
        </w:numPr>
        <w:rPr>
          <w:rFonts w:ascii="Calibri" w:hAnsi="Calibri"/>
          <w:b/>
          <w:bCs/>
          <w:color w:val="000000" w:themeColor="text1"/>
          <w:sz w:val="22"/>
          <w:szCs w:val="22"/>
        </w:rPr>
      </w:pPr>
      <w:r w:rsidRPr="00805C27">
        <w:rPr>
          <w:rFonts w:ascii="Calibri" w:hAnsi="Calibri"/>
          <w:b/>
          <w:bCs/>
          <w:color w:val="000000" w:themeColor="text1"/>
          <w:sz w:val="22"/>
          <w:szCs w:val="22"/>
        </w:rPr>
        <w:t>ASSERTION REASON QUESTIONS: (1 MARK EACH)</w:t>
      </w:r>
    </w:p>
    <w:p w14:paraId="73B9E83E" w14:textId="77777777" w:rsidR="00A650B3" w:rsidRPr="00EE3EEC" w:rsidRDefault="00C624AC">
      <w:pPr>
        <w:pStyle w:val="NormalWeb"/>
        <w:divId w:val="2044743514"/>
        <w:rPr>
          <w:rStyle w:val="Emphasis"/>
          <w:rFonts w:ascii="Calibri" w:hAnsi="Calibri"/>
          <w:b/>
          <w:bCs/>
          <w:i w:val="0"/>
          <w:iCs w:val="0"/>
          <w:color w:val="000000" w:themeColor="text1"/>
          <w:sz w:val="22"/>
          <w:szCs w:val="22"/>
        </w:rPr>
      </w:pPr>
      <w:r w:rsidRPr="00EE3EEC">
        <w:rPr>
          <w:rStyle w:val="Emphasis"/>
          <w:rFonts w:ascii="Calibri" w:hAnsi="Calibri"/>
          <w:b/>
          <w:bCs/>
          <w:i w:val="0"/>
          <w:iCs w:val="0"/>
          <w:color w:val="000000" w:themeColor="text1"/>
          <w:sz w:val="22"/>
          <w:szCs w:val="22"/>
        </w:rPr>
        <w:t>(Choose the correct option:</w:t>
      </w:r>
    </w:p>
    <w:p w14:paraId="008DAA8B" w14:textId="5E3F8FE4" w:rsidR="00A650B3" w:rsidRPr="00EE3EEC" w:rsidRDefault="00EE3523">
      <w:pPr>
        <w:pStyle w:val="NormalWeb"/>
        <w:divId w:val="2044743514"/>
        <w:rPr>
          <w:rStyle w:val="Emphasis"/>
          <w:rFonts w:ascii="Calibri" w:hAnsi="Calibri"/>
          <w:b/>
          <w:bCs/>
          <w:i w:val="0"/>
          <w:iCs w:val="0"/>
          <w:color w:val="000000" w:themeColor="text1"/>
          <w:sz w:val="22"/>
          <w:szCs w:val="22"/>
        </w:rPr>
      </w:pPr>
      <w:r w:rsidRPr="00EE3EEC">
        <w:rPr>
          <w:rStyle w:val="Emphasis"/>
          <w:rFonts w:ascii="Calibri" w:hAnsi="Calibri"/>
          <w:b/>
          <w:bCs/>
          <w:i w:val="0"/>
          <w:iCs w:val="0"/>
          <w:color w:val="000000" w:themeColor="text1"/>
          <w:sz w:val="22"/>
          <w:szCs w:val="22"/>
        </w:rPr>
        <w:t>a</w:t>
      </w:r>
      <w:r w:rsidR="00C624AC" w:rsidRPr="00EE3EEC">
        <w:rPr>
          <w:rStyle w:val="Emphasis"/>
          <w:rFonts w:ascii="Calibri" w:hAnsi="Calibri"/>
          <w:b/>
          <w:bCs/>
          <w:i w:val="0"/>
          <w:iCs w:val="0"/>
          <w:color w:val="000000" w:themeColor="text1"/>
          <w:sz w:val="22"/>
          <w:szCs w:val="22"/>
        </w:rPr>
        <w:t>) Both A and R are true and R is the correct explanation of A;</w:t>
      </w:r>
      <w:r w:rsidR="00BF2D81" w:rsidRPr="00EE3EEC">
        <w:rPr>
          <w:rStyle w:val="Emphasis"/>
          <w:rFonts w:ascii="Calibri" w:hAnsi="Calibri"/>
          <w:b/>
          <w:bCs/>
          <w:i w:val="0"/>
          <w:iCs w:val="0"/>
          <w:color w:val="000000" w:themeColor="text1"/>
          <w:sz w:val="22"/>
          <w:szCs w:val="22"/>
        </w:rPr>
        <w:t xml:space="preserve">    </w:t>
      </w:r>
    </w:p>
    <w:p w14:paraId="65EF2636" w14:textId="477FFFE5" w:rsidR="00EE3523" w:rsidRPr="00EE3EEC" w:rsidRDefault="00C624AC">
      <w:pPr>
        <w:pStyle w:val="NormalWeb"/>
        <w:divId w:val="2044743514"/>
        <w:rPr>
          <w:rStyle w:val="Emphasis"/>
          <w:rFonts w:ascii="Calibri" w:hAnsi="Calibri"/>
          <w:b/>
          <w:bCs/>
          <w:i w:val="0"/>
          <w:iCs w:val="0"/>
          <w:color w:val="000000" w:themeColor="text1"/>
          <w:sz w:val="22"/>
          <w:szCs w:val="22"/>
        </w:rPr>
      </w:pPr>
      <w:r w:rsidRPr="00EE3EEC">
        <w:rPr>
          <w:rStyle w:val="Emphasis"/>
          <w:rFonts w:ascii="Calibri" w:hAnsi="Calibri"/>
          <w:b/>
          <w:bCs/>
          <w:i w:val="0"/>
          <w:iCs w:val="0"/>
          <w:color w:val="000000" w:themeColor="text1"/>
          <w:sz w:val="22"/>
          <w:szCs w:val="22"/>
        </w:rPr>
        <w:t>b) Both A and R are true but R is not the correct explanation of A;</w:t>
      </w:r>
      <w:r w:rsidR="00BF2D81" w:rsidRPr="00EE3EEC">
        <w:rPr>
          <w:rStyle w:val="Emphasis"/>
          <w:rFonts w:ascii="Calibri" w:hAnsi="Calibri"/>
          <w:b/>
          <w:bCs/>
          <w:i w:val="0"/>
          <w:iCs w:val="0"/>
          <w:color w:val="000000" w:themeColor="text1"/>
          <w:sz w:val="22"/>
          <w:szCs w:val="22"/>
        </w:rPr>
        <w:t xml:space="preserve">    </w:t>
      </w:r>
    </w:p>
    <w:p w14:paraId="5ADC0756" w14:textId="15FB54C1" w:rsidR="00A650B3" w:rsidRPr="00EE3EEC" w:rsidRDefault="00C624AC">
      <w:pPr>
        <w:pStyle w:val="NormalWeb"/>
        <w:divId w:val="2044743514"/>
        <w:rPr>
          <w:rStyle w:val="Emphasis"/>
          <w:rFonts w:ascii="Calibri" w:hAnsi="Calibri"/>
          <w:b/>
          <w:bCs/>
          <w:i w:val="0"/>
          <w:iCs w:val="0"/>
          <w:color w:val="000000" w:themeColor="text1"/>
          <w:sz w:val="22"/>
          <w:szCs w:val="22"/>
        </w:rPr>
      </w:pPr>
      <w:r w:rsidRPr="00EE3EEC">
        <w:rPr>
          <w:rStyle w:val="Emphasis"/>
          <w:rFonts w:ascii="Calibri" w:hAnsi="Calibri"/>
          <w:b/>
          <w:bCs/>
          <w:i w:val="0"/>
          <w:iCs w:val="0"/>
          <w:color w:val="000000" w:themeColor="text1"/>
          <w:sz w:val="22"/>
          <w:szCs w:val="22"/>
        </w:rPr>
        <w:t>c) A is true but R is false;</w:t>
      </w:r>
      <w:r w:rsidR="00BF2D81" w:rsidRPr="00EE3EEC">
        <w:rPr>
          <w:rStyle w:val="Emphasis"/>
          <w:rFonts w:ascii="Calibri" w:hAnsi="Calibri"/>
          <w:b/>
          <w:bCs/>
          <w:i w:val="0"/>
          <w:iCs w:val="0"/>
          <w:color w:val="000000" w:themeColor="text1"/>
          <w:sz w:val="22"/>
          <w:szCs w:val="22"/>
        </w:rPr>
        <w:t xml:space="preserve">          </w:t>
      </w:r>
      <w:r w:rsidRPr="00EE3EEC">
        <w:rPr>
          <w:rStyle w:val="Emphasis"/>
          <w:rFonts w:ascii="Calibri" w:hAnsi="Calibri"/>
          <w:b/>
          <w:bCs/>
          <w:i w:val="0"/>
          <w:iCs w:val="0"/>
          <w:color w:val="000000" w:themeColor="text1"/>
          <w:sz w:val="22"/>
          <w:szCs w:val="22"/>
        </w:rPr>
        <w:t xml:space="preserve"> </w:t>
      </w:r>
    </w:p>
    <w:p w14:paraId="37FFD841" w14:textId="61AC35B1" w:rsidR="00C624AC" w:rsidRPr="00EE3EEC" w:rsidRDefault="00C624AC">
      <w:pPr>
        <w:pStyle w:val="NormalWeb"/>
        <w:divId w:val="2044743514"/>
        <w:rPr>
          <w:rFonts w:ascii="Calibri" w:hAnsi="Calibri"/>
          <w:b/>
          <w:bCs/>
          <w:color w:val="000000" w:themeColor="text1"/>
          <w:sz w:val="22"/>
          <w:szCs w:val="22"/>
        </w:rPr>
      </w:pPr>
      <w:r w:rsidRPr="00EE3EEC">
        <w:rPr>
          <w:rStyle w:val="Emphasis"/>
          <w:rFonts w:ascii="Calibri" w:hAnsi="Calibri"/>
          <w:b/>
          <w:bCs/>
          <w:i w:val="0"/>
          <w:iCs w:val="0"/>
          <w:color w:val="000000" w:themeColor="text1"/>
          <w:sz w:val="22"/>
          <w:szCs w:val="22"/>
        </w:rPr>
        <w:t>d) A is false but R is true</w:t>
      </w:r>
    </w:p>
    <w:p w14:paraId="2D515A9E" w14:textId="769C451F" w:rsidR="00357AAF" w:rsidRPr="00EE3EEC" w:rsidRDefault="00BA45B1" w:rsidP="00BA45B1">
      <w:pPr>
        <w:pStyle w:val="NormalWeb"/>
        <w:divId w:val="2044743514"/>
        <w:rPr>
          <w:rFonts w:ascii="Calibri" w:hAnsi="Calibri"/>
          <w:b/>
          <w:bCs/>
          <w:color w:val="000000" w:themeColor="text1"/>
          <w:sz w:val="22"/>
          <w:szCs w:val="22"/>
        </w:rPr>
      </w:pPr>
      <w:r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1.</w:t>
      </w:r>
      <w:r w:rsidR="00C624AC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A</w:t>
      </w:r>
      <w:r w:rsidR="00FF270B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ssertion</w:t>
      </w:r>
      <w:r w:rsidR="00C624AC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:</w:t>
      </w:r>
      <w:r w:rsidR="00C624AC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The judiciary ensures that laws made by the legislature are followed by all.</w:t>
      </w:r>
      <w:r w:rsidR="00C624AC" w:rsidRPr="00EE3EEC">
        <w:rPr>
          <w:rFonts w:ascii="Calibri" w:hAnsi="Calibri"/>
          <w:b/>
          <w:bCs/>
          <w:color w:val="000000" w:themeColor="text1"/>
          <w:sz w:val="22"/>
          <w:szCs w:val="22"/>
        </w:rPr>
        <w:br/>
      </w:r>
      <w:r w:rsidR="00C624AC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R</w:t>
      </w:r>
      <w:r w:rsidR="00FF270B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eason</w:t>
      </w:r>
      <w:r w:rsidR="00C624AC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:</w:t>
      </w:r>
      <w:r w:rsidR="00C624AC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The judiciary is responsible for making laws in the country.</w:t>
      </w:r>
    </w:p>
    <w:p w14:paraId="5001409E" w14:textId="0B01B576" w:rsidR="00357AAF" w:rsidRPr="00EE3EEC" w:rsidRDefault="00BA45B1" w:rsidP="00BA45B1">
      <w:pPr>
        <w:pStyle w:val="NormalWeb"/>
        <w:divId w:val="2044743514"/>
        <w:rPr>
          <w:rFonts w:ascii="Calibri" w:hAnsi="Calibri"/>
          <w:b/>
          <w:bCs/>
          <w:color w:val="000000" w:themeColor="text1"/>
          <w:sz w:val="22"/>
          <w:szCs w:val="22"/>
        </w:rPr>
      </w:pPr>
      <w:r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2.</w:t>
      </w:r>
      <w:r w:rsidR="00C624AC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A</w:t>
      </w:r>
      <w:r w:rsidR="00C835E9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ssertion</w:t>
      </w:r>
      <w:r w:rsidR="00C624AC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:</w:t>
      </w:r>
      <w:r w:rsidR="00C624AC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The executive implements the laws passed by the legislature.</w:t>
      </w:r>
      <w:r w:rsidR="00C624AC" w:rsidRPr="00EE3EEC">
        <w:rPr>
          <w:rFonts w:ascii="Calibri" w:hAnsi="Calibri"/>
          <w:b/>
          <w:bCs/>
          <w:color w:val="000000" w:themeColor="text1"/>
          <w:sz w:val="22"/>
          <w:szCs w:val="22"/>
        </w:rPr>
        <w:br/>
      </w:r>
      <w:r w:rsidR="00C624AC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R</w:t>
      </w:r>
      <w:r w:rsidR="00C835E9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eason</w:t>
      </w:r>
      <w:r w:rsidR="00C624AC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:</w:t>
      </w:r>
      <w:r w:rsidR="00C624AC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Implementation of laws is necessary for the smooth functioning of governance.</w:t>
      </w:r>
    </w:p>
    <w:p w14:paraId="276E4F32" w14:textId="6B42C625" w:rsidR="00AC27A2" w:rsidRPr="00EE3EEC" w:rsidRDefault="00BA45B1" w:rsidP="00BA45B1">
      <w:pPr>
        <w:pStyle w:val="NormalWeb"/>
        <w:rPr>
          <w:rFonts w:ascii="Calibri" w:hAnsi="Calibri"/>
          <w:b/>
          <w:bCs/>
          <w:color w:val="000000" w:themeColor="text1"/>
          <w:sz w:val="22"/>
          <w:szCs w:val="22"/>
        </w:rPr>
      </w:pPr>
      <w:r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3.</w:t>
      </w:r>
      <w:r w:rsidR="00AC27A2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A</w:t>
      </w:r>
      <w:r w:rsidR="00C835E9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ssertion</w:t>
      </w:r>
      <w:r w:rsidR="00AC27A2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:</w:t>
      </w:r>
      <w:r w:rsidR="00AC27A2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Antarctica is the coldest continent on Earth.</w:t>
      </w:r>
      <w:r w:rsidR="00AC27A2" w:rsidRPr="00EE3EEC">
        <w:rPr>
          <w:rFonts w:ascii="Calibri" w:hAnsi="Calibri"/>
          <w:b/>
          <w:bCs/>
          <w:color w:val="000000" w:themeColor="text1"/>
          <w:sz w:val="22"/>
          <w:szCs w:val="22"/>
        </w:rPr>
        <w:br/>
      </w:r>
      <w:r w:rsidR="00AC27A2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R</w:t>
      </w:r>
      <w:r w:rsidR="00C835E9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eason</w:t>
      </w:r>
      <w:r w:rsidR="00AC27A2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:</w:t>
      </w:r>
      <w:r w:rsidR="00AC27A2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It is located around the South Pole and is covered with thick ice sheets.</w:t>
      </w:r>
    </w:p>
    <w:p w14:paraId="4DE0FB0B" w14:textId="36714811" w:rsidR="00AC27A2" w:rsidRPr="00EE3EEC" w:rsidRDefault="002C0DAA" w:rsidP="002C0DAA">
      <w:pPr>
        <w:pStyle w:val="NormalWeb"/>
        <w:rPr>
          <w:rFonts w:ascii="Calibri" w:hAnsi="Calibri"/>
          <w:b/>
          <w:bCs/>
          <w:color w:val="000000" w:themeColor="text1"/>
          <w:sz w:val="22"/>
          <w:szCs w:val="22"/>
        </w:rPr>
      </w:pPr>
      <w:r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4.</w:t>
      </w:r>
      <w:r w:rsidR="00AC27A2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A</w:t>
      </w:r>
      <w:r w:rsidR="00446B79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ssertion</w:t>
      </w:r>
      <w:r w:rsidR="00AC27A2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:</w:t>
      </w:r>
      <w:r w:rsidR="00AC27A2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Africa is the only continent through which the Equator, Tropic of Cancer, and Tropic of Capricorn pass.</w:t>
      </w:r>
      <w:r w:rsidR="00AC27A2" w:rsidRPr="00EE3EEC">
        <w:rPr>
          <w:rFonts w:ascii="Calibri" w:hAnsi="Calibri"/>
          <w:b/>
          <w:bCs/>
          <w:color w:val="000000" w:themeColor="text1"/>
          <w:sz w:val="22"/>
          <w:szCs w:val="22"/>
        </w:rPr>
        <w:br/>
      </w:r>
      <w:r w:rsidR="00AC27A2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R</w:t>
      </w:r>
      <w:r w:rsidR="00446B79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eason</w:t>
      </w:r>
      <w:r w:rsidR="00AC27A2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:</w:t>
      </w:r>
      <w:r w:rsidR="00AC27A2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This is because Africa is the largest continent in the world.</w:t>
      </w:r>
    </w:p>
    <w:p w14:paraId="71DAFD5A" w14:textId="3EE9D310" w:rsidR="009267A9" w:rsidRPr="00EE3EEC" w:rsidRDefault="002C0DAA" w:rsidP="002C0DAA">
      <w:pPr>
        <w:rPr>
          <w:rFonts w:ascii="Calibri" w:hAnsi="Calibri"/>
          <w:b/>
          <w:bCs/>
          <w:color w:val="000000" w:themeColor="text1"/>
          <w:sz w:val="22"/>
          <w:szCs w:val="22"/>
        </w:rPr>
      </w:pPr>
      <w:r w:rsidRPr="00EE3EEC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>5.</w:t>
      </w:r>
      <w:r w:rsidR="009267A9" w:rsidRPr="00EE3EEC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>Assertion :</w:t>
      </w:r>
      <w:r w:rsidR="009267A9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The Chinese term </w:t>
      </w:r>
      <w:proofErr w:type="spellStart"/>
      <w:r w:rsidR="009267A9" w:rsidRPr="00EE3EEC">
        <w:rPr>
          <w:rStyle w:val="Heading4Char"/>
          <w:rFonts w:ascii="Calibri" w:hAnsi="Calibri"/>
          <w:b/>
          <w:bCs/>
          <w:color w:val="000000" w:themeColor="text1"/>
          <w:sz w:val="22"/>
          <w:szCs w:val="22"/>
        </w:rPr>
        <w:t>Tianzhu</w:t>
      </w:r>
      <w:proofErr w:type="spellEnd"/>
      <w:r w:rsidR="009267A9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reflects the respect ancient Chinese people had for India.</w:t>
      </w:r>
      <w:r w:rsidR="009267A9" w:rsidRPr="00EE3EEC">
        <w:rPr>
          <w:rFonts w:ascii="Calibri" w:hAnsi="Calibri"/>
          <w:b/>
          <w:bCs/>
          <w:color w:val="000000" w:themeColor="text1"/>
          <w:sz w:val="22"/>
          <w:szCs w:val="22"/>
        </w:rPr>
        <w:br/>
      </w:r>
      <w:r w:rsidR="009267A9" w:rsidRPr="00EE3EEC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>Reason :</w:t>
      </w:r>
      <w:r w:rsidR="009267A9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9267A9" w:rsidRPr="00EE3EEC">
        <w:rPr>
          <w:rStyle w:val="Heading4Char"/>
          <w:rFonts w:ascii="Calibri" w:hAnsi="Calibri"/>
          <w:b/>
          <w:bCs/>
          <w:color w:val="000000" w:themeColor="text1"/>
          <w:sz w:val="22"/>
          <w:szCs w:val="22"/>
        </w:rPr>
        <w:t>Tianzhu</w:t>
      </w:r>
      <w:proofErr w:type="spellEnd"/>
      <w:r w:rsidR="009267A9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could mean “heavenly master” and was associated with India as the land of the Buddha.</w:t>
      </w:r>
    </w:p>
    <w:p w14:paraId="192DF82C" w14:textId="3921D07C" w:rsidR="004A1A90" w:rsidRPr="00EE3EEC" w:rsidRDefault="004A1A90" w:rsidP="005C4D37">
      <w:pPr>
        <w:pStyle w:val="NormalWeb"/>
        <w:rPr>
          <w:rFonts w:ascii="Calibri" w:hAnsi="Calibri"/>
          <w:b/>
          <w:bCs/>
          <w:sz w:val="22"/>
          <w:szCs w:val="22"/>
        </w:rPr>
      </w:pPr>
      <w:r w:rsidRPr="00EE3EEC">
        <w:rPr>
          <w:rStyle w:val="Strong"/>
          <w:rFonts w:ascii="Calibri" w:hAnsi="Calibri"/>
          <w:sz w:val="22"/>
          <w:szCs w:val="22"/>
        </w:rPr>
        <w:t>6.Assertion :</w:t>
      </w:r>
      <w:r w:rsidRPr="00EE3EEC">
        <w:rPr>
          <w:rFonts w:ascii="Calibri" w:hAnsi="Calibri"/>
          <w:b/>
          <w:bCs/>
          <w:sz w:val="22"/>
          <w:szCs w:val="22"/>
        </w:rPr>
        <w:t xml:space="preserve"> Early civilisations developed near river valleys.</w:t>
      </w:r>
      <w:r w:rsidRPr="00EE3EEC">
        <w:rPr>
          <w:rFonts w:ascii="Calibri" w:hAnsi="Calibri"/>
          <w:b/>
          <w:bCs/>
          <w:sz w:val="22"/>
          <w:szCs w:val="22"/>
        </w:rPr>
        <w:br/>
      </w:r>
      <w:r w:rsidRPr="00EE3EEC">
        <w:rPr>
          <w:rStyle w:val="Strong"/>
          <w:rFonts w:ascii="Calibri" w:hAnsi="Calibri"/>
          <w:sz w:val="22"/>
          <w:szCs w:val="22"/>
        </w:rPr>
        <w:t>Reason :</w:t>
      </w:r>
      <w:r w:rsidRPr="00EE3EEC">
        <w:rPr>
          <w:rFonts w:ascii="Calibri" w:hAnsi="Calibri"/>
          <w:b/>
          <w:bCs/>
          <w:sz w:val="22"/>
          <w:szCs w:val="22"/>
        </w:rPr>
        <w:t xml:space="preserve"> River valleys provided fertile soil, water for irrigation, and an easy means of transport.</w:t>
      </w:r>
    </w:p>
    <w:p w14:paraId="7C8DA151" w14:textId="6C489017" w:rsidR="00C624AC" w:rsidRPr="00EE3EEC" w:rsidRDefault="004D7BC9" w:rsidP="00FE0A41">
      <w:pPr>
        <w:rPr>
          <w:rFonts w:ascii="Calibri" w:hAnsi="Calibri"/>
          <w:b/>
          <w:bCs/>
          <w:color w:val="000000" w:themeColor="text1"/>
          <w:sz w:val="22"/>
          <w:szCs w:val="22"/>
        </w:rPr>
      </w:pPr>
      <w:r w:rsidRPr="00EE3EEC">
        <w:rPr>
          <w:rFonts w:ascii="Calibri" w:hAnsi="Calibri"/>
          <w:b/>
          <w:bCs/>
          <w:color w:val="000000" w:themeColor="text1"/>
          <w:sz w:val="22"/>
          <w:szCs w:val="22"/>
        </w:rPr>
        <w:t>7.</w:t>
      </w:r>
      <w:r w:rsidR="00F83AFA" w:rsidRPr="00EE3EEC">
        <w:rPr>
          <w:rStyle w:val="Heading3Char"/>
          <w:b/>
          <w:bCs/>
          <w:color w:val="000000" w:themeColor="text1"/>
          <w:sz w:val="22"/>
          <w:szCs w:val="22"/>
        </w:rPr>
        <w:t xml:space="preserve"> Assertion </w:t>
      </w:r>
      <w:r w:rsidR="00F83AFA" w:rsidRPr="00EE3EEC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>:</w:t>
      </w:r>
      <w:r w:rsidR="00F83AFA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The Earth is divided into </w:t>
      </w:r>
      <w:r w:rsidR="00EA2603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>15</w:t>
      </w:r>
      <w:r w:rsidR="00F83AFA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time zones, each roughly 15° of longitude apart.</w:t>
      </w:r>
      <w:r w:rsidR="00F83AFA" w:rsidRPr="00EE3EEC">
        <w:rPr>
          <w:rFonts w:ascii="Calibri" w:hAnsi="Calibri"/>
          <w:b/>
          <w:bCs/>
          <w:color w:val="000000" w:themeColor="text1"/>
          <w:sz w:val="22"/>
          <w:szCs w:val="22"/>
        </w:rPr>
        <w:br/>
      </w:r>
      <w:r w:rsidR="00F83AFA" w:rsidRPr="00EE3EEC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>Reason :</w:t>
      </w:r>
      <w:r w:rsidR="00F83AFA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The Earth rotates 15° of longitude every hour.</w:t>
      </w:r>
    </w:p>
    <w:p w14:paraId="0DB9B94B" w14:textId="77777777" w:rsidR="00016524" w:rsidRPr="00EE3EEC" w:rsidRDefault="00016524" w:rsidP="00FB4860">
      <w:pPr>
        <w:divId w:val="2044743514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</w:p>
    <w:p w14:paraId="27938686" w14:textId="3EA5CD3E" w:rsidR="00FC3A99" w:rsidRPr="00805C27" w:rsidRDefault="00016524" w:rsidP="00805C27">
      <w:pPr>
        <w:pStyle w:val="ListParagraph"/>
        <w:numPr>
          <w:ilvl w:val="0"/>
          <w:numId w:val="14"/>
        </w:numPr>
        <w:divId w:val="2044743514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805C2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HOT’S QUESTIONS</w:t>
      </w:r>
      <w:r w:rsidR="0004625F" w:rsidRPr="00805C2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: </w:t>
      </w:r>
    </w:p>
    <w:p w14:paraId="665A3E4A" w14:textId="416FA3ED" w:rsidR="00BD6EAC" w:rsidRPr="00EE3EEC" w:rsidRDefault="00C73F45" w:rsidP="00C73F45">
      <w:pPr>
        <w:pStyle w:val="NormalWeb"/>
        <w:divId w:val="2044743514"/>
        <w:rPr>
          <w:rFonts w:ascii="Calibri" w:hAnsi="Calibri"/>
          <w:b/>
          <w:bCs/>
          <w:color w:val="000000" w:themeColor="text1"/>
          <w:sz w:val="22"/>
          <w:szCs w:val="22"/>
        </w:rPr>
      </w:pPr>
      <w:r w:rsidRPr="00EE3EEC">
        <w:rPr>
          <w:rFonts w:ascii="Calibri" w:hAnsi="Calibri"/>
          <w:b/>
          <w:bCs/>
          <w:color w:val="000000" w:themeColor="text1"/>
          <w:sz w:val="22"/>
          <w:szCs w:val="22"/>
        </w:rPr>
        <w:t>1.</w:t>
      </w:r>
      <w:r w:rsidR="00C624AC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>During a natural disaster, relief work is being coordinated between the Central Government and State Government. Explain how the different levels of government share responsibilities in this situation.</w:t>
      </w:r>
      <w:r w:rsidR="00053925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>(3 points) (3)</w:t>
      </w:r>
    </w:p>
    <w:p w14:paraId="7AE10C19" w14:textId="7A191407" w:rsidR="00082C9E" w:rsidRPr="00EE3EEC" w:rsidRDefault="00C73F45" w:rsidP="00C73F45">
      <w:pPr>
        <w:pStyle w:val="NormalWeb"/>
        <w:divId w:val="1695616481"/>
        <w:rPr>
          <w:rFonts w:ascii="Calibri" w:hAnsi="Calibri"/>
          <w:b/>
          <w:bCs/>
          <w:color w:val="000000" w:themeColor="text1"/>
          <w:sz w:val="22"/>
          <w:szCs w:val="22"/>
        </w:rPr>
      </w:pPr>
      <w:r w:rsidRPr="00EE3EEC">
        <w:rPr>
          <w:rFonts w:ascii="Calibri" w:hAnsi="Calibri"/>
          <w:b/>
          <w:bCs/>
          <w:color w:val="000000" w:themeColor="text1"/>
          <w:sz w:val="22"/>
          <w:szCs w:val="22"/>
        </w:rPr>
        <w:lastRenderedPageBreak/>
        <w:t>2.</w:t>
      </w:r>
      <w:r w:rsidR="00BD6EAC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>If a ship travels from the eastern coast of Africa to the western coast of Australia, which ocean will it cross, and why is that the most direct route?</w:t>
      </w:r>
      <w:r w:rsidR="00933990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Write two features </w:t>
      </w:r>
      <w:r w:rsidR="00A654C6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>of that ocean. (1+</w:t>
      </w:r>
      <w:r w:rsidR="00105D0A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>2=3)</w:t>
      </w:r>
    </w:p>
    <w:p w14:paraId="639A4480" w14:textId="61F2AB9D" w:rsidR="00082C9E" w:rsidRPr="00C73F45" w:rsidRDefault="00C73F45" w:rsidP="00C73F45">
      <w:pPr>
        <w:divId w:val="1709841019"/>
        <w:rPr>
          <w:rFonts w:ascii="Calibri" w:hAnsi="Calibri"/>
          <w:color w:val="000000" w:themeColor="text1"/>
          <w:sz w:val="22"/>
          <w:szCs w:val="22"/>
        </w:rPr>
      </w:pPr>
      <w:r w:rsidRPr="00EE3EEC">
        <w:rPr>
          <w:rFonts w:ascii="Calibri" w:hAnsi="Calibri"/>
          <w:b/>
          <w:bCs/>
          <w:color w:val="000000" w:themeColor="text1"/>
          <w:sz w:val="22"/>
          <w:szCs w:val="22"/>
        </w:rPr>
        <w:t>3.</w:t>
      </w:r>
      <w:r w:rsidR="00082C9E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The </w:t>
      </w:r>
      <w:r w:rsidR="00FE1B3D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>Mahabharata</w:t>
      </w:r>
      <w:r w:rsidR="00082C9E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uses the term </w:t>
      </w:r>
      <w:proofErr w:type="spellStart"/>
      <w:r w:rsidR="00082C9E" w:rsidRPr="00EE3EEC">
        <w:rPr>
          <w:rStyle w:val="Heading4Char"/>
          <w:rFonts w:ascii="Calibri" w:hAnsi="Calibri"/>
          <w:b/>
          <w:bCs/>
          <w:i w:val="0"/>
          <w:iCs w:val="0"/>
          <w:color w:val="000000" w:themeColor="text1"/>
          <w:sz w:val="22"/>
          <w:szCs w:val="22"/>
        </w:rPr>
        <w:t>Bh</w:t>
      </w:r>
      <w:r w:rsidR="00FE1B3D" w:rsidRPr="00EE3EEC">
        <w:rPr>
          <w:rStyle w:val="Heading4Char"/>
          <w:rFonts w:ascii="Calibri" w:hAnsi="Calibri"/>
          <w:b/>
          <w:bCs/>
          <w:i w:val="0"/>
          <w:iCs w:val="0"/>
          <w:color w:val="000000" w:themeColor="text1"/>
          <w:sz w:val="22"/>
          <w:szCs w:val="22"/>
        </w:rPr>
        <w:t>ar</w:t>
      </w:r>
      <w:r w:rsidR="00082C9E" w:rsidRPr="00EE3EEC">
        <w:rPr>
          <w:rStyle w:val="Heading4Char"/>
          <w:rFonts w:ascii="Calibri" w:hAnsi="Calibri"/>
          <w:b/>
          <w:bCs/>
          <w:i w:val="0"/>
          <w:iCs w:val="0"/>
          <w:color w:val="000000" w:themeColor="text1"/>
          <w:sz w:val="22"/>
          <w:szCs w:val="22"/>
        </w:rPr>
        <w:t>atavarsha</w:t>
      </w:r>
      <w:proofErr w:type="spellEnd"/>
      <w:r w:rsidR="00082C9E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to describe the entire Indian Subcontinent.</w:t>
      </w:r>
      <w:r w:rsidR="00264B21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</w:t>
      </w:r>
      <w:r w:rsidR="00082C9E" w:rsidRPr="00EE3EEC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How does the meaning of </w:t>
      </w:r>
      <w:proofErr w:type="spellStart"/>
      <w:r w:rsidR="00082C9E" w:rsidRPr="00EE3EEC">
        <w:rPr>
          <w:rStyle w:val="Heading4Char"/>
          <w:rFonts w:ascii="Calibri" w:eastAsia="Times New Roman" w:hAnsi="Calibri"/>
          <w:b/>
          <w:bCs/>
          <w:i w:val="0"/>
          <w:iCs w:val="0"/>
          <w:color w:val="000000" w:themeColor="text1"/>
          <w:sz w:val="22"/>
          <w:szCs w:val="22"/>
        </w:rPr>
        <w:t>Bhāratavarsha</w:t>
      </w:r>
      <w:proofErr w:type="spellEnd"/>
      <w:r w:rsidR="00082C9E" w:rsidRPr="00EE3EEC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 reflect both geographical unity and cultural heritage?</w:t>
      </w:r>
      <w:r w:rsidR="00082C9E" w:rsidRPr="00EE3EEC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br/>
      </w:r>
      <w:r w:rsidR="00082C9E" w:rsidRPr="00EE3EEC">
        <w:rPr>
          <w:rStyle w:val="Heading4Char"/>
          <w:rFonts w:ascii="Calibri" w:eastAsia="Times New Roman" w:hAnsi="Calibri"/>
          <w:b/>
          <w:bCs/>
          <w:i w:val="0"/>
          <w:iCs w:val="0"/>
          <w:color w:val="000000" w:themeColor="text1"/>
          <w:sz w:val="22"/>
          <w:szCs w:val="22"/>
        </w:rPr>
        <w:t>(3 marks)</w:t>
      </w:r>
    </w:p>
    <w:p w14:paraId="423D27A8" w14:textId="53AB29F7" w:rsidR="00D1768E" w:rsidRDefault="00D1768E">
      <w:pPr>
        <w:divId w:val="757949276"/>
      </w:pPr>
    </w:p>
    <w:p w14:paraId="6017A40D" w14:textId="41D33595" w:rsidR="0000662E" w:rsidRDefault="0000662E">
      <w:pPr>
        <w:divId w:val="1049258520"/>
      </w:pPr>
    </w:p>
    <w:p w14:paraId="0A1CCC71" w14:textId="2A197400" w:rsidR="00277EB1" w:rsidRDefault="00277EB1">
      <w:pPr>
        <w:pStyle w:val="NormalWeb"/>
        <w:divId w:val="1031104249"/>
      </w:pPr>
    </w:p>
    <w:p w14:paraId="1E325CD7" w14:textId="3DCFF5C9" w:rsidR="00CA3490" w:rsidRPr="00A16812" w:rsidRDefault="00CA3490" w:rsidP="00517A43">
      <w:pPr>
        <w:pStyle w:val="NormalWeb"/>
      </w:pPr>
    </w:p>
    <w:p w14:paraId="356E0FCF" w14:textId="77777777" w:rsidR="00CA3490" w:rsidRDefault="00CA3490" w:rsidP="00A16812">
      <w:pPr>
        <w:pStyle w:val="NormalWeb"/>
        <w:ind w:left="720"/>
        <w:divId w:val="1695616481"/>
      </w:pPr>
    </w:p>
    <w:p w14:paraId="7EE5E090" w14:textId="6E1F6772" w:rsidR="00BD6EAC" w:rsidRDefault="00BD6EAC">
      <w:pPr>
        <w:pStyle w:val="NormalWeb"/>
        <w:divId w:val="1695616481"/>
      </w:pPr>
    </w:p>
    <w:p w14:paraId="1FD1A1AF" w14:textId="171CB62D" w:rsidR="005844C6" w:rsidRDefault="005844C6">
      <w:pPr>
        <w:pStyle w:val="NormalWeb"/>
        <w:divId w:val="1262178464"/>
      </w:pPr>
    </w:p>
    <w:p w14:paraId="18429841" w14:textId="77777777" w:rsidR="005844C6" w:rsidRDefault="005844C6">
      <w:pPr>
        <w:pStyle w:val="NormalWeb"/>
        <w:divId w:val="1695616481"/>
      </w:pPr>
    </w:p>
    <w:p w14:paraId="60AA33F3" w14:textId="0DC6408F" w:rsidR="002F6A25" w:rsidRDefault="002F6A25"/>
    <w:sectPr w:rsidR="002F6A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91953B" w14:textId="77777777" w:rsidR="00C14FE9" w:rsidRDefault="00C14FE9" w:rsidP="00C14FE9">
      <w:pPr>
        <w:spacing w:after="0" w:line="240" w:lineRule="auto"/>
      </w:pPr>
      <w:r>
        <w:separator/>
      </w:r>
    </w:p>
  </w:endnote>
  <w:endnote w:type="continuationSeparator" w:id="0">
    <w:p w14:paraId="385D6F64" w14:textId="77777777" w:rsidR="00C14FE9" w:rsidRDefault="00C14FE9" w:rsidP="00C14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11BFB4" w14:textId="77777777" w:rsidR="00C14FE9" w:rsidRDefault="00C14FE9" w:rsidP="00C14FE9">
      <w:pPr>
        <w:spacing w:after="0" w:line="240" w:lineRule="auto"/>
      </w:pPr>
      <w:r>
        <w:separator/>
      </w:r>
    </w:p>
  </w:footnote>
  <w:footnote w:type="continuationSeparator" w:id="0">
    <w:p w14:paraId="1C4E7164" w14:textId="77777777" w:rsidR="00C14FE9" w:rsidRDefault="00C14FE9" w:rsidP="00C14F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7C357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3A360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AF07A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1C625D"/>
    <w:multiLevelType w:val="hybridMultilevel"/>
    <w:tmpl w:val="B7C6A12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CA76F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E100B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6B7F5E"/>
    <w:multiLevelType w:val="hybridMultilevel"/>
    <w:tmpl w:val="A354445A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DC650E"/>
    <w:multiLevelType w:val="hybridMultilevel"/>
    <w:tmpl w:val="F34AE06A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EC088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AC7DB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6F7D7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F2603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E6276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3768A5"/>
    <w:multiLevelType w:val="hybridMultilevel"/>
    <w:tmpl w:val="9B966CF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9128000">
    <w:abstractNumId w:val="8"/>
  </w:num>
  <w:num w:numId="2" w16cid:durableId="263224054">
    <w:abstractNumId w:val="12"/>
  </w:num>
  <w:num w:numId="3" w16cid:durableId="757292789">
    <w:abstractNumId w:val="1"/>
  </w:num>
  <w:num w:numId="4" w16cid:durableId="90396169">
    <w:abstractNumId w:val="5"/>
  </w:num>
  <w:num w:numId="5" w16cid:durableId="1603951657">
    <w:abstractNumId w:val="4"/>
  </w:num>
  <w:num w:numId="6" w16cid:durableId="1432506709">
    <w:abstractNumId w:val="0"/>
  </w:num>
  <w:num w:numId="7" w16cid:durableId="776605236">
    <w:abstractNumId w:val="9"/>
  </w:num>
  <w:num w:numId="8" w16cid:durableId="591620191">
    <w:abstractNumId w:val="10"/>
  </w:num>
  <w:num w:numId="9" w16cid:durableId="136845725">
    <w:abstractNumId w:val="6"/>
  </w:num>
  <w:num w:numId="10" w16cid:durableId="1563756629">
    <w:abstractNumId w:val="2"/>
  </w:num>
  <w:num w:numId="11" w16cid:durableId="1423913117">
    <w:abstractNumId w:val="11"/>
  </w:num>
  <w:num w:numId="12" w16cid:durableId="98720633">
    <w:abstractNumId w:val="7"/>
  </w:num>
  <w:num w:numId="13" w16cid:durableId="861472985">
    <w:abstractNumId w:val="3"/>
  </w:num>
  <w:num w:numId="14" w16cid:durableId="96091500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A25"/>
    <w:rsid w:val="0000662E"/>
    <w:rsid w:val="00016524"/>
    <w:rsid w:val="0004625F"/>
    <w:rsid w:val="00053925"/>
    <w:rsid w:val="00060483"/>
    <w:rsid w:val="00082C9E"/>
    <w:rsid w:val="00105D0A"/>
    <w:rsid w:val="00115910"/>
    <w:rsid w:val="0011635D"/>
    <w:rsid w:val="001D5B86"/>
    <w:rsid w:val="0020073A"/>
    <w:rsid w:val="00264B21"/>
    <w:rsid w:val="00277EB1"/>
    <w:rsid w:val="002A3385"/>
    <w:rsid w:val="002C0DAA"/>
    <w:rsid w:val="002F6A25"/>
    <w:rsid w:val="00357AAF"/>
    <w:rsid w:val="003D335F"/>
    <w:rsid w:val="003F0720"/>
    <w:rsid w:val="0044202B"/>
    <w:rsid w:val="00442843"/>
    <w:rsid w:val="00446B79"/>
    <w:rsid w:val="00470F5F"/>
    <w:rsid w:val="00484626"/>
    <w:rsid w:val="004A1A90"/>
    <w:rsid w:val="004C2B6A"/>
    <w:rsid w:val="004D7BC9"/>
    <w:rsid w:val="00502B9E"/>
    <w:rsid w:val="00517A43"/>
    <w:rsid w:val="005725EF"/>
    <w:rsid w:val="005844C6"/>
    <w:rsid w:val="00641491"/>
    <w:rsid w:val="00805C27"/>
    <w:rsid w:val="00867D5E"/>
    <w:rsid w:val="008773B9"/>
    <w:rsid w:val="009229E4"/>
    <w:rsid w:val="009267A9"/>
    <w:rsid w:val="009269EC"/>
    <w:rsid w:val="00933990"/>
    <w:rsid w:val="00973D97"/>
    <w:rsid w:val="00992639"/>
    <w:rsid w:val="009D6B9B"/>
    <w:rsid w:val="00A16812"/>
    <w:rsid w:val="00A650B3"/>
    <w:rsid w:val="00A654C6"/>
    <w:rsid w:val="00AC27A2"/>
    <w:rsid w:val="00B96E2C"/>
    <w:rsid w:val="00BA45B1"/>
    <w:rsid w:val="00BD6EAC"/>
    <w:rsid w:val="00BF2D81"/>
    <w:rsid w:val="00C14FE9"/>
    <w:rsid w:val="00C624AC"/>
    <w:rsid w:val="00C73F45"/>
    <w:rsid w:val="00C835E9"/>
    <w:rsid w:val="00C9314E"/>
    <w:rsid w:val="00C9315D"/>
    <w:rsid w:val="00CA3490"/>
    <w:rsid w:val="00CD51BE"/>
    <w:rsid w:val="00D1768E"/>
    <w:rsid w:val="00DE2753"/>
    <w:rsid w:val="00E2591F"/>
    <w:rsid w:val="00E419BC"/>
    <w:rsid w:val="00E47A38"/>
    <w:rsid w:val="00EA2603"/>
    <w:rsid w:val="00EE3523"/>
    <w:rsid w:val="00EE3EEC"/>
    <w:rsid w:val="00F62669"/>
    <w:rsid w:val="00F83AFA"/>
    <w:rsid w:val="00FB4860"/>
    <w:rsid w:val="00FC3A99"/>
    <w:rsid w:val="00FE0A41"/>
    <w:rsid w:val="00FE1B3D"/>
    <w:rsid w:val="00FF2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B6644"/>
  <w15:chartTrackingRefBased/>
  <w15:docId w15:val="{9773E30E-5233-364F-92B6-1E01C972A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6A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6A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F6A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6A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6A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6A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6A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6A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6A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6A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F6A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6A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6A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6A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6A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6A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6A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6A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6A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6A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6A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6A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6A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6A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6A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6A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6A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6A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6A2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624AC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C624AC"/>
    <w:rPr>
      <w:b/>
      <w:bCs/>
    </w:rPr>
  </w:style>
  <w:style w:type="character" w:styleId="Emphasis">
    <w:name w:val="Emphasis"/>
    <w:basedOn w:val="DefaultParagraphFont"/>
    <w:uiPriority w:val="20"/>
    <w:qFormat/>
    <w:rsid w:val="00C624AC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C14F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FE9"/>
  </w:style>
  <w:style w:type="paragraph" w:styleId="Footer">
    <w:name w:val="footer"/>
    <w:basedOn w:val="Normal"/>
    <w:link w:val="FooterChar"/>
    <w:uiPriority w:val="99"/>
    <w:unhideWhenUsed/>
    <w:rsid w:val="00C14F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F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79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5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6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4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7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9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323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2025-08-27T19:13:00Z</dcterms:created>
  <dcterms:modified xsi:type="dcterms:W3CDTF">2025-08-27T19:13:00Z</dcterms:modified>
</cp:coreProperties>
</file>