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23C17" w14:textId="47DF9B4A" w:rsidR="00875BDA" w:rsidRPr="008D6D45" w:rsidRDefault="00875BDA" w:rsidP="00875BDA">
      <w:pPr>
        <w:rPr>
          <w:color w:val="000000" w:themeColor="text1"/>
          <w:u w:val="single"/>
        </w:rPr>
      </w:pPr>
      <w:r w:rsidRPr="008D6D45">
        <w:rPr>
          <w:color w:val="000000" w:themeColor="text1"/>
          <w:u w:val="single"/>
        </w:rPr>
        <w:t>The Essential Elements of a Story</w:t>
      </w:r>
      <w:r w:rsidR="008D6D45">
        <w:rPr>
          <w:color w:val="000000" w:themeColor="text1"/>
          <w:u w:val="single"/>
        </w:rPr>
        <w:t>:</w:t>
      </w:r>
    </w:p>
    <w:p w14:paraId="3D383258" w14:textId="77777777" w:rsidR="00875BDA" w:rsidRDefault="00875BDA" w:rsidP="00875BDA">
      <w:r>
        <w:t>A story’s format becomes powerful when its core elements work together seamlessly.</w:t>
      </w:r>
    </w:p>
    <w:p w14:paraId="2FF03AB4" w14:textId="77777777" w:rsidR="00875BDA" w:rsidRDefault="00875BDA" w:rsidP="00875BDA">
      <w:r>
        <w:t>1. Characters</w:t>
      </w:r>
    </w:p>
    <w:p w14:paraId="2E08D1F9" w14:textId="77777777" w:rsidR="00875BDA" w:rsidRDefault="00875BDA" w:rsidP="00875BDA">
      <w:r>
        <w:t xml:space="preserve">Characters are the lifeblood of any story. They drive the plot and help readers relate emotionally. Create characters with </w:t>
      </w:r>
      <w:r w:rsidRPr="008D6D45">
        <w:t>clear</w:t>
      </w:r>
      <w:r>
        <w:t xml:space="preserve"> motivations, flaws, and goals.</w:t>
      </w:r>
    </w:p>
    <w:p w14:paraId="236C1B58" w14:textId="77777777" w:rsidR="00875BDA" w:rsidRDefault="00875BDA" w:rsidP="00875BDA">
      <w:r>
        <w:t>2. Setting</w:t>
      </w:r>
    </w:p>
    <w:p w14:paraId="0561C94D" w14:textId="77777777" w:rsidR="00875BDA" w:rsidRDefault="00875BDA" w:rsidP="00875BDA">
      <w:r>
        <w:t>The setting provides context , time, place, and atmosphere. Whether it’s a magical land or a real city, the setting must support the mood and theme.</w:t>
      </w:r>
    </w:p>
    <w:p w14:paraId="137449A5" w14:textId="77777777" w:rsidR="00875BDA" w:rsidRDefault="00875BDA" w:rsidP="00875BDA">
      <w:r>
        <w:t>3. Plot</w:t>
      </w:r>
    </w:p>
    <w:p w14:paraId="6F39FB08" w14:textId="77777777" w:rsidR="00875BDA" w:rsidRDefault="00875BDA" w:rsidP="00875BDA">
      <w:r>
        <w:t>The plot is the sequence of events. A good plot follows a logical order, keeping readers hooked from beginning to end.</w:t>
      </w:r>
    </w:p>
    <w:p w14:paraId="1E6055AC" w14:textId="77777777" w:rsidR="00875BDA" w:rsidRDefault="00875BDA" w:rsidP="00875BDA">
      <w:r>
        <w:t>4. Conflict</w:t>
      </w:r>
    </w:p>
    <w:p w14:paraId="70C37362" w14:textId="77777777" w:rsidR="00875BDA" w:rsidRDefault="00875BDA" w:rsidP="00875BDA">
      <w:r>
        <w:t>Conflict fuels the story. It can be internal (within the character) or external (between characters or forces). Without conflict, the story lacks purpose.</w:t>
      </w:r>
    </w:p>
    <w:p w14:paraId="152E76E2" w14:textId="77777777" w:rsidR="00875BDA" w:rsidRDefault="00875BDA" w:rsidP="00875BDA">
      <w:r>
        <w:t>5. Theme</w:t>
      </w:r>
    </w:p>
    <w:p w14:paraId="32936E61" w14:textId="77777777" w:rsidR="00875BDA" w:rsidRDefault="00875BDA" w:rsidP="00875BDA">
      <w:r>
        <w:t>Every story communicates an underlying message , the theme. It could be about love, courage, revenge, or discovery.</w:t>
      </w:r>
    </w:p>
    <w:p w14:paraId="5CFE5481" w14:textId="77777777" w:rsidR="00875BDA" w:rsidRDefault="00875BDA" w:rsidP="00875BDA">
      <w:r>
        <w:t>6. Resolution</w:t>
      </w:r>
    </w:p>
    <w:p w14:paraId="23FCCDD4" w14:textId="77777777" w:rsidR="00875BDA" w:rsidRDefault="00875BDA">
      <w:r>
        <w:t>The resolution ties loose ends and brings emotional closure.</w:t>
      </w:r>
    </w:p>
    <w:p w14:paraId="3471063F" w14:textId="77777777" w:rsidR="00875BDA" w:rsidRDefault="00875BDA"/>
    <w:p w14:paraId="0AA8B9E8" w14:textId="0CCB024D" w:rsidR="001B6EC7" w:rsidRPr="008D6D45" w:rsidRDefault="001B6EC7" w:rsidP="001B6EC7">
      <w:pPr>
        <w:rPr>
          <w:u w:val="single"/>
        </w:rPr>
      </w:pPr>
      <w:r w:rsidRPr="008D6D45">
        <w:rPr>
          <w:u w:val="single"/>
        </w:rPr>
        <w:t>A typical story writing format includes:</w:t>
      </w:r>
    </w:p>
    <w:p w14:paraId="23F728D5" w14:textId="77777777" w:rsidR="008D6D45" w:rsidRDefault="001B6EC7" w:rsidP="001B6EC7">
      <w:pPr>
        <w:pStyle w:val="ListParagraph"/>
        <w:numPr>
          <w:ilvl w:val="0"/>
          <w:numId w:val="1"/>
        </w:numPr>
      </w:pPr>
      <w:r>
        <w:t>Title – Reflects the theme or main idea.</w:t>
      </w:r>
    </w:p>
    <w:p w14:paraId="3CF1676C" w14:textId="77777777" w:rsidR="008D6D45" w:rsidRDefault="008D6D45" w:rsidP="001B6EC7">
      <w:pPr>
        <w:pStyle w:val="ListParagraph"/>
        <w:numPr>
          <w:ilvl w:val="0"/>
          <w:numId w:val="1"/>
        </w:numPr>
      </w:pPr>
      <w:r>
        <w:t>I</w:t>
      </w:r>
      <w:r w:rsidR="001B6EC7">
        <w:t>ntroduction – Sets the tone, introduces characters, and establishes setting.</w:t>
      </w:r>
    </w:p>
    <w:p w14:paraId="44A9AC5A" w14:textId="77777777" w:rsidR="008D6D45" w:rsidRDefault="001B6EC7" w:rsidP="001B6EC7">
      <w:pPr>
        <w:pStyle w:val="ListParagraph"/>
        <w:numPr>
          <w:ilvl w:val="0"/>
          <w:numId w:val="1"/>
        </w:numPr>
      </w:pPr>
      <w:r>
        <w:t>Plot/Body – Builds the conflict and suspense.</w:t>
      </w:r>
    </w:p>
    <w:p w14:paraId="586983A7" w14:textId="77777777" w:rsidR="008D6D45" w:rsidRDefault="001B6EC7" w:rsidP="008D6D45">
      <w:pPr>
        <w:pStyle w:val="ListParagraph"/>
        <w:numPr>
          <w:ilvl w:val="0"/>
          <w:numId w:val="1"/>
        </w:numPr>
      </w:pPr>
      <w:r>
        <w:t>Climax – The turning point of the story.</w:t>
      </w:r>
    </w:p>
    <w:p w14:paraId="6F097C9F" w14:textId="40675D0D" w:rsidR="00875BDA" w:rsidRDefault="001B6EC7" w:rsidP="008D6D45">
      <w:pPr>
        <w:pStyle w:val="ListParagraph"/>
        <w:numPr>
          <w:ilvl w:val="0"/>
          <w:numId w:val="1"/>
        </w:numPr>
      </w:pPr>
      <w:r>
        <w:t>Conclusion – Resolves the story and gives a moral or closure.</w:t>
      </w:r>
    </w:p>
    <w:sectPr w:rsidR="00875B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522"/>
    <w:multiLevelType w:val="hybridMultilevel"/>
    <w:tmpl w:val="8C10A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70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DA"/>
    <w:rsid w:val="001B6EC7"/>
    <w:rsid w:val="00875BDA"/>
    <w:rsid w:val="008C0015"/>
    <w:rsid w:val="008D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971D0"/>
  <w15:chartTrackingRefBased/>
  <w15:docId w15:val="{0F551637-DC7D-FC45-AB3B-A5A68F3E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B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B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B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B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B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B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B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B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B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B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2026-02-05T08:42:00Z</dcterms:created>
  <dcterms:modified xsi:type="dcterms:W3CDTF">2026-02-05T08:42:00Z</dcterms:modified>
</cp:coreProperties>
</file>