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rPr>
          <w:lang w:val="en-US"/>
        </w:rPr>
        <w:t>Read the story and solve:</w:t>
      </w:r>
    </w:p>
    <w:p>
      <w:pPr>
        <w:pStyle w:val="style0"/>
        <w:rPr/>
      </w:pPr>
      <w:r>
        <w:rPr>
          <w:lang w:val="en-US"/>
        </w:rPr>
        <w:t>1) Raja buys one table of weight 700 gm, one small chair of weight 320 gm and one ball of weight 65 gm. What is the total weight of all the items together?</w:t>
      </w:r>
    </w:p>
    <w:p>
      <w:pPr>
        <w:pStyle w:val="style0"/>
        <w:rPr/>
      </w:pPr>
      <w:r>
        <w:rPr>
          <w:lang w:val="en-US"/>
        </w:rPr>
        <w:t xml:space="preserve">Sol:- </w:t>
      </w:r>
    </w:p>
    <w:p>
      <w:pPr>
        <w:pStyle w:val="style0"/>
        <w:rPr/>
      </w:pPr>
      <w:r>
        <w:rPr>
          <w:lang w:val="en-US"/>
        </w:rPr>
        <w:t xml:space="preserve">2) One bottle can hold 350 ml of water. How much water does 8 such bottles can hold? </w:t>
      </w:r>
    </w:p>
    <w:p>
      <w:pPr>
        <w:pStyle w:val="style0"/>
        <w:rPr/>
      </w:pPr>
      <w:r>
        <w:rPr>
          <w:lang w:val="en-US"/>
        </w:rPr>
        <w:t xml:space="preserve">Sol:- </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58</Words>
  <Characters>221</Characters>
  <Application>WPS Office</Application>
  <Paragraphs>5</Paragraphs>
  <CharactersWithSpaces>277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2026-02-08T15:13:59Z</dcterms:created>
  <dc:creator>XT2575-3</dc:creator>
  <lastModifiedBy>XT2575-3</lastModifiedBy>
  <dcterms:modified xsi:type="dcterms:W3CDTF">2026-02-08T15:19:20Z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b964db113cde40ca8bb8cfd851b54973</vt:lpwstr>
  </property>
</Properties>
</file>