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A853" w14:textId="77777777" w:rsidR="00126FEB" w:rsidRPr="000E447C" w:rsidRDefault="00E120A2" w:rsidP="00126FEB">
      <w:pPr>
        <w:pStyle w:val="NoSpacing"/>
        <w:rPr>
          <w:rFonts w:cs="Calibri"/>
          <w:b/>
          <w:bCs/>
          <w:u w:val="single"/>
        </w:rPr>
      </w:pPr>
      <w:r w:rsidRPr="000E447C">
        <w:rPr>
          <w:rFonts w:cs="Calibri"/>
        </w:rPr>
        <w:t xml:space="preserve">                                                        </w:t>
      </w:r>
      <w:r w:rsidRPr="000E447C">
        <w:rPr>
          <w:rFonts w:cs="Calibri"/>
          <w:b/>
          <w:bCs/>
          <w:u w:val="single"/>
        </w:rPr>
        <w:t xml:space="preserve">Class test </w:t>
      </w:r>
      <w:r w:rsidRPr="000E447C">
        <w:rPr>
          <w:rFonts w:cs="Calibri"/>
          <w:b/>
          <w:bCs/>
        </w:rPr>
        <w:t xml:space="preserve">                                                             </w:t>
      </w:r>
      <w:r w:rsidRPr="000E447C">
        <w:rPr>
          <w:rFonts w:cs="Calibri"/>
          <w:b/>
          <w:bCs/>
          <w:u w:val="single"/>
        </w:rPr>
        <w:t>F.M -10</w:t>
      </w:r>
    </w:p>
    <w:p w14:paraId="685B6326" w14:textId="77777777" w:rsidR="00E120A2" w:rsidRPr="000E447C" w:rsidRDefault="00E120A2" w:rsidP="00126FEB">
      <w:pPr>
        <w:pStyle w:val="NoSpacing"/>
        <w:rPr>
          <w:rFonts w:cs="Calibri"/>
          <w:b/>
          <w:bCs/>
          <w:u w:val="single"/>
        </w:rPr>
      </w:pPr>
      <w:r w:rsidRPr="000E447C">
        <w:rPr>
          <w:rFonts w:cs="Calibri"/>
          <w:b/>
          <w:bCs/>
          <w:u w:val="single"/>
        </w:rPr>
        <w:t xml:space="preserve"> Choose the correct options                         </w:t>
      </w:r>
    </w:p>
    <w:p w14:paraId="14F79155" w14:textId="77777777" w:rsidR="00126FEB" w:rsidRPr="000E447C" w:rsidRDefault="00126FEB" w:rsidP="00126FEB">
      <w:pPr>
        <w:pStyle w:val="NoSpacing"/>
        <w:rPr>
          <w:rFonts w:cs="Calibri"/>
          <w:u w:val="single"/>
        </w:rPr>
      </w:pPr>
      <w:r w:rsidRPr="000E447C">
        <w:rPr>
          <w:rFonts w:cs="Calibri"/>
        </w:rPr>
        <w:t>1. An astronomer observes two bright points of light in the sky. Object A stays relatively steady and does not twinkle, while Object B flickers and twinkles significantly. Which of the following is most likely true ?</w:t>
      </w:r>
    </w:p>
    <w:p w14:paraId="788F2C43" w14:textId="77777777" w:rsidR="00126FEB" w:rsidRPr="000E447C" w:rsidRDefault="00126FEB" w:rsidP="00126FEB">
      <w:pPr>
        <w:pStyle w:val="NoSpacing"/>
        <w:rPr>
          <w:rFonts w:cs="Calibri"/>
          <w:b/>
          <w:bCs/>
          <w:u w:val="single"/>
        </w:rPr>
      </w:pPr>
      <w:r w:rsidRPr="000E447C">
        <w:rPr>
          <w:rFonts w:cs="Calibri"/>
        </w:rPr>
        <w:t>A. Object A is a distant star, and Object B is a nearby planet.</w:t>
      </w:r>
    </w:p>
    <w:p w14:paraId="27A203FF" w14:textId="77777777" w:rsidR="00126FEB" w:rsidRPr="000E447C" w:rsidRDefault="00126FEB" w:rsidP="00126FEB">
      <w:pPr>
        <w:pStyle w:val="NoSpacing"/>
        <w:rPr>
          <w:rFonts w:cs="Calibri"/>
        </w:rPr>
      </w:pPr>
      <w:r w:rsidRPr="000E447C">
        <w:rPr>
          <w:rFonts w:cs="Calibri"/>
        </w:rPr>
        <w:t>B. Object A is a planet like Venus, and Object B is a star.</w:t>
      </w:r>
    </w:p>
    <w:p w14:paraId="0D8018A5" w14:textId="77777777" w:rsidR="00126FEB" w:rsidRPr="000E447C" w:rsidRDefault="00126FEB" w:rsidP="00126FEB">
      <w:pPr>
        <w:pStyle w:val="NoSpacing"/>
        <w:rPr>
          <w:rFonts w:cs="Calibri"/>
        </w:rPr>
      </w:pPr>
      <w:r w:rsidRPr="000E447C">
        <w:rPr>
          <w:rFonts w:cs="Calibri"/>
        </w:rPr>
        <w:t>C. Object A is a comet approaching the Sun, and Object B is the Moon.</w:t>
      </w:r>
    </w:p>
    <w:p w14:paraId="063E1E9A" w14:textId="77777777" w:rsidR="00126FEB" w:rsidRPr="000E447C" w:rsidRDefault="00126FEB" w:rsidP="00126FEB">
      <w:pPr>
        <w:pStyle w:val="NoSpacing"/>
        <w:rPr>
          <w:rFonts w:cs="Calibri"/>
        </w:rPr>
      </w:pPr>
      <w:r w:rsidRPr="000E447C">
        <w:rPr>
          <w:rFonts w:cs="Calibri"/>
        </w:rPr>
        <w:t>D. Both objects are stars, but Object A is much closer to Earth than Object B.</w:t>
      </w:r>
    </w:p>
    <w:p w14:paraId="1828B750" w14:textId="77777777" w:rsidR="002B3C8E" w:rsidRPr="000E447C" w:rsidRDefault="002B3C8E" w:rsidP="0082581C">
      <w:pPr>
        <w:pStyle w:val="NoSpacing"/>
        <w:rPr>
          <w:rFonts w:cs="Calibri"/>
        </w:rPr>
      </w:pPr>
    </w:p>
    <w:p w14:paraId="6D0D48D5" w14:textId="77777777" w:rsidR="0082581C" w:rsidRPr="0082581C" w:rsidRDefault="0082581C" w:rsidP="0082581C">
      <w:pPr>
        <w:pStyle w:val="NoSpacing"/>
      </w:pPr>
      <w:r>
        <w:t>2.Priya</w:t>
      </w:r>
      <w:r w:rsidRPr="0082581C">
        <w:t xml:space="preserve"> wants to measure the temperature of h</w:t>
      </w:r>
      <w:r>
        <w:t>er soup,</w:t>
      </w:r>
      <w:r w:rsidRPr="0082581C">
        <w:t xml:space="preserve"> which has just stopped boiling. She considers using a mercury-filled clinical thermometer but decides against it for several scientific reasons.</w:t>
      </w:r>
    </w:p>
    <w:p w14:paraId="31B00C3D" w14:textId="77777777" w:rsidR="0082581C" w:rsidRPr="0082581C" w:rsidRDefault="0082581C" w:rsidP="0082581C">
      <w:pPr>
        <w:pStyle w:val="NoSpacing"/>
      </w:pPr>
      <w:r w:rsidRPr="0082581C">
        <w:t>Which of the following is the MOST critical reason why a clinical thermometer is unsuitable for this task?</w:t>
      </w:r>
    </w:p>
    <w:p w14:paraId="49D2598D" w14:textId="77777777" w:rsidR="0082581C" w:rsidRPr="0082581C" w:rsidRDefault="0082581C" w:rsidP="0082581C">
      <w:pPr>
        <w:pStyle w:val="NoSpacing"/>
      </w:pPr>
      <w:r w:rsidRPr="0028048B">
        <w:t>A.</w:t>
      </w:r>
      <w:r w:rsidRPr="0082581C">
        <w:t xml:space="preserve"> The "kink" or constriction in the capillary tube would cause the mercury to retract too quickly to get an accurate reading.</w:t>
      </w:r>
    </w:p>
    <w:p w14:paraId="25C24473" w14:textId="77777777" w:rsidR="0082581C" w:rsidRPr="0082581C" w:rsidRDefault="0082581C" w:rsidP="0082581C">
      <w:pPr>
        <w:pStyle w:val="NoSpacing"/>
      </w:pPr>
      <w:r w:rsidRPr="0028048B">
        <w:t>B.</w:t>
      </w:r>
      <w:r w:rsidRPr="0082581C">
        <w:t xml:space="preserve"> The thermal expansion of the mercury at 100°C would exceed the physical capacity of the narrow capillary, likely shattering the glass.</w:t>
      </w:r>
    </w:p>
    <w:p w14:paraId="28C8BB88" w14:textId="77777777" w:rsidR="0082581C" w:rsidRPr="0082581C" w:rsidRDefault="0082581C" w:rsidP="0082581C">
      <w:pPr>
        <w:pStyle w:val="NoSpacing"/>
      </w:pPr>
      <w:r w:rsidRPr="0028048B">
        <w:t>C.</w:t>
      </w:r>
      <w:r w:rsidRPr="0082581C">
        <w:t xml:space="preserve"> Clinical thermometers are calibrated using an inverse scale, meaning they only show accurate readings when cooled from a higher temperature.</w:t>
      </w:r>
    </w:p>
    <w:p w14:paraId="37CF1C62" w14:textId="77777777" w:rsidR="0082581C" w:rsidRDefault="0082581C" w:rsidP="0082581C">
      <w:pPr>
        <w:pStyle w:val="NoSpacing"/>
      </w:pPr>
      <w:r w:rsidRPr="0028048B">
        <w:t>D.</w:t>
      </w:r>
      <w:r w:rsidRPr="0082581C">
        <w:t xml:space="preserve"> The glass used in clinical thermometers is treated with a special coating that reacts chemically with tea, rendering the beverage toxic.</w:t>
      </w:r>
    </w:p>
    <w:p w14:paraId="1F80BC7C" w14:textId="77777777" w:rsidR="0082581C" w:rsidRDefault="0082581C" w:rsidP="0082581C">
      <w:pPr>
        <w:pStyle w:val="NoSpacing"/>
      </w:pPr>
    </w:p>
    <w:p w14:paraId="28CBB591" w14:textId="77777777" w:rsidR="0082581C" w:rsidRDefault="0082581C" w:rsidP="0082581C">
      <w:pPr>
        <w:pStyle w:val="NoSpacing"/>
      </w:pPr>
      <w:r>
        <w:t>3. Rohan has two equal blocks of wet modelling clay. He wants to see which one will dry out and harden first so he can paint it.</w:t>
      </w:r>
    </w:p>
    <w:p w14:paraId="2A015152" w14:textId="77777777" w:rsidR="0082581C" w:rsidRDefault="0082581C" w:rsidP="0082581C">
      <w:pPr>
        <w:pStyle w:val="NoSpacing"/>
      </w:pPr>
      <w:r w:rsidRPr="0028048B">
        <w:t>Shape A:</w:t>
      </w:r>
      <w:r>
        <w:t xml:space="preserve"> He rolls the clay into a </w:t>
      </w:r>
      <w:r w:rsidRPr="004A36AE">
        <w:t>thin, flat pancake.</w:t>
      </w:r>
    </w:p>
    <w:p w14:paraId="0F9981DF" w14:textId="77777777" w:rsidR="0082581C" w:rsidRDefault="0082581C" w:rsidP="0082581C">
      <w:pPr>
        <w:pStyle w:val="NoSpacing"/>
      </w:pPr>
      <w:r w:rsidRPr="0028048B">
        <w:t>Shape B:</w:t>
      </w:r>
      <w:r>
        <w:t xml:space="preserve"> He rolls the clay into a </w:t>
      </w:r>
      <w:r w:rsidRPr="004A36AE">
        <w:t>solid, round ball.</w:t>
      </w:r>
    </w:p>
    <w:p w14:paraId="0F17FBA4" w14:textId="77777777" w:rsidR="004A36AE" w:rsidRDefault="004A36AE" w:rsidP="0082581C">
      <w:pPr>
        <w:pStyle w:val="NoSpacing"/>
      </w:pPr>
    </w:p>
    <w:p w14:paraId="261D7BD3" w14:textId="77777777" w:rsidR="0082581C" w:rsidRDefault="0082581C" w:rsidP="0082581C">
      <w:pPr>
        <w:pStyle w:val="NoSpacing"/>
      </w:pPr>
      <w:r>
        <w:t xml:space="preserve">He places both on a shelf in the same sunlit room. </w:t>
      </w:r>
      <w:r w:rsidRPr="004A36AE">
        <w:t>Which shape will dry faster and why?</w:t>
      </w:r>
    </w:p>
    <w:p w14:paraId="54241ECC" w14:textId="77777777" w:rsidR="0082581C" w:rsidRDefault="0082581C" w:rsidP="0082581C">
      <w:pPr>
        <w:pStyle w:val="NoSpacing"/>
      </w:pPr>
      <w:r w:rsidRPr="0028048B">
        <w:t>A.</w:t>
      </w:r>
      <w:r>
        <w:t xml:space="preserve"> Shape B, because a ball holds more heat inside, which helps the water evaporate. </w:t>
      </w:r>
    </w:p>
    <w:p w14:paraId="08BE6D73" w14:textId="77777777" w:rsidR="0082581C" w:rsidRDefault="0082581C" w:rsidP="0082581C">
      <w:pPr>
        <w:pStyle w:val="NoSpacing"/>
      </w:pPr>
      <w:r w:rsidRPr="0028048B">
        <w:t>B.</w:t>
      </w:r>
      <w:r>
        <w:t xml:space="preserve"> Shape A, because the flat shape has more surface area exposed to the air. </w:t>
      </w:r>
    </w:p>
    <w:p w14:paraId="0C79997D" w14:textId="77777777" w:rsidR="0082581C" w:rsidRDefault="0082581C" w:rsidP="0082581C">
      <w:pPr>
        <w:pStyle w:val="NoSpacing"/>
      </w:pPr>
      <w:r w:rsidRPr="0028048B">
        <w:t>C.</w:t>
      </w:r>
      <w:r>
        <w:t xml:space="preserve"> Shape B, because the air can flow all the way around a sphere more easily. </w:t>
      </w:r>
    </w:p>
    <w:p w14:paraId="3002198B" w14:textId="77777777" w:rsidR="0082581C" w:rsidRDefault="0082581C" w:rsidP="0082581C">
      <w:pPr>
        <w:pStyle w:val="NoSpacing"/>
      </w:pPr>
      <w:r w:rsidRPr="0028048B">
        <w:t>D.</w:t>
      </w:r>
      <w:r>
        <w:t xml:space="preserve"> Both will dry at the same time because they are made of the same amount of clay.</w:t>
      </w:r>
    </w:p>
    <w:p w14:paraId="5B9AA7C3" w14:textId="77777777" w:rsidR="004A36AE" w:rsidRDefault="004A36AE" w:rsidP="0082581C">
      <w:pPr>
        <w:pStyle w:val="NoSpacing"/>
      </w:pPr>
    </w:p>
    <w:p w14:paraId="5722BB81" w14:textId="77777777" w:rsidR="004A36AE" w:rsidRDefault="004A36AE" w:rsidP="004A36AE">
      <w:pPr>
        <w:pStyle w:val="NoSpacing"/>
      </w:pPr>
      <w:r>
        <w:t xml:space="preserve">4. </w:t>
      </w:r>
      <w:r w:rsidRPr="004A36AE">
        <w:t>A farmer has a mixture of wheat grains and husk. Usually, he uses winnowing to separate them. However, it recently rained, and the husk has become soaked with water and clumped together, making it feel as heavy as the grain.</w:t>
      </w:r>
    </w:p>
    <w:p w14:paraId="6A8031A2" w14:textId="77777777" w:rsidR="0028048B" w:rsidRDefault="0028048B" w:rsidP="004A36AE">
      <w:pPr>
        <w:pStyle w:val="NoSpacing"/>
      </w:pPr>
    </w:p>
    <w:p w14:paraId="52FCF1A9" w14:textId="77777777" w:rsidR="004A36AE" w:rsidRPr="004A36AE" w:rsidRDefault="004A36AE" w:rsidP="004A36AE">
      <w:pPr>
        <w:pStyle w:val="NoSpacing"/>
      </w:pPr>
      <w:r w:rsidRPr="004A36AE">
        <w:t>Why will winnowing likely FAIL for the farmer today?</w:t>
      </w:r>
    </w:p>
    <w:p w14:paraId="4CCFCA1E" w14:textId="77777777" w:rsidR="004A36AE" w:rsidRDefault="004A36AE" w:rsidP="004A36AE">
      <w:pPr>
        <w:pStyle w:val="NoSpacing"/>
      </w:pPr>
      <w:r w:rsidRPr="0028048B">
        <w:t>A.</w:t>
      </w:r>
      <w:r w:rsidRPr="004A36AE">
        <w:t xml:space="preserve"> Because the wind cannot blow through wet air. </w:t>
      </w:r>
    </w:p>
    <w:p w14:paraId="5A89C60D" w14:textId="77777777" w:rsidR="004A36AE" w:rsidRDefault="004A36AE" w:rsidP="004A36AE">
      <w:pPr>
        <w:pStyle w:val="NoSpacing"/>
      </w:pPr>
      <w:r w:rsidRPr="0028048B">
        <w:t>B.</w:t>
      </w:r>
      <w:r w:rsidRPr="004A36AE">
        <w:t xml:space="preserve"> Because the property of "difference in weight" between the grain and husk has been lost. </w:t>
      </w:r>
    </w:p>
    <w:p w14:paraId="727FC2CD" w14:textId="77777777" w:rsidR="004A36AE" w:rsidRDefault="004A36AE" w:rsidP="004A36AE">
      <w:pPr>
        <w:pStyle w:val="NoSpacing"/>
      </w:pPr>
      <w:r w:rsidRPr="0028048B">
        <w:t>C.</w:t>
      </w:r>
      <w:r w:rsidRPr="004A36AE">
        <w:t xml:space="preserve"> Because the grain will start to grow into plants as it falls through the air. </w:t>
      </w:r>
    </w:p>
    <w:p w14:paraId="2A6129C3" w14:textId="77777777" w:rsidR="004A36AE" w:rsidRPr="004A36AE" w:rsidRDefault="004A36AE" w:rsidP="004A36AE">
      <w:pPr>
        <w:pStyle w:val="NoSpacing"/>
      </w:pPr>
      <w:r w:rsidRPr="0028048B">
        <w:t>D.</w:t>
      </w:r>
      <w:r w:rsidRPr="004A36AE">
        <w:t xml:space="preserve"> Because the wet husk will become magnetic and stick to the grain.</w:t>
      </w:r>
    </w:p>
    <w:p w14:paraId="6C8BD7E8" w14:textId="77777777" w:rsidR="004A36AE" w:rsidRDefault="004A36AE" w:rsidP="0082581C">
      <w:pPr>
        <w:pStyle w:val="NoSpacing"/>
      </w:pPr>
    </w:p>
    <w:p w14:paraId="4BE6D6B7" w14:textId="77777777" w:rsidR="0082581C" w:rsidRPr="0082581C" w:rsidRDefault="0082581C" w:rsidP="0082581C">
      <w:pPr>
        <w:pStyle w:val="NoSpacing"/>
      </w:pPr>
    </w:p>
    <w:p w14:paraId="71C818D9" w14:textId="77777777" w:rsidR="004A36AE" w:rsidRPr="000E447C" w:rsidRDefault="004A36AE" w:rsidP="004A36AE">
      <w:pPr>
        <w:pStyle w:val="NoSpacing"/>
        <w:rPr>
          <w:rFonts w:cs="Calibri"/>
        </w:rPr>
      </w:pPr>
      <w:r w:rsidRPr="000E447C">
        <w:rPr>
          <w:rFonts w:cs="Calibri"/>
        </w:rPr>
        <w:lastRenderedPageBreak/>
        <w:t>5.</w:t>
      </w:r>
      <w:r w:rsidRPr="000E447C">
        <w:rPr>
          <w:rFonts w:cs="Calibri"/>
          <w:b/>
          <w:bCs/>
        </w:rPr>
        <w:t xml:space="preserve"> </w:t>
      </w:r>
      <w:r w:rsidRPr="000E447C">
        <w:rPr>
          <w:rStyle w:val="citation-1036"/>
          <w:rFonts w:cs="Calibri"/>
        </w:rPr>
        <w:t>Imagine you find a tiny frog-like creature that has developed strong legs for jumping but still has a small remaining tail</w:t>
      </w:r>
      <w:r w:rsidRPr="000E447C">
        <w:rPr>
          <w:rFonts w:cs="Calibri"/>
        </w:rPr>
        <w:t xml:space="preserve">. </w:t>
      </w:r>
      <w:r w:rsidRPr="000E447C">
        <w:rPr>
          <w:rStyle w:val="citation-1035"/>
          <w:rFonts w:cs="Calibri"/>
        </w:rPr>
        <w:t>It is starting to spend some time on land but still returns to the water</w:t>
      </w:r>
      <w:r w:rsidRPr="000E447C">
        <w:rPr>
          <w:rFonts w:cs="Calibri"/>
        </w:rPr>
        <w:t>. What is the name of this intermediate stage reached at 12 weeks?</w:t>
      </w:r>
    </w:p>
    <w:p w14:paraId="246E2C07" w14:textId="77777777" w:rsidR="004A36AE" w:rsidRPr="000E447C" w:rsidRDefault="004A36AE" w:rsidP="004A36AE">
      <w:pPr>
        <w:pStyle w:val="NoSpacing"/>
        <w:rPr>
          <w:rFonts w:cs="Calibri"/>
        </w:rPr>
      </w:pPr>
      <w:r w:rsidRPr="000E447C">
        <w:rPr>
          <w:rFonts w:cs="Calibri"/>
        </w:rPr>
        <w:t>A. Tadpole</w:t>
      </w:r>
    </w:p>
    <w:p w14:paraId="319BD14D" w14:textId="77777777" w:rsidR="004A36AE" w:rsidRPr="000E447C" w:rsidRDefault="004A36AE" w:rsidP="004A36AE">
      <w:pPr>
        <w:pStyle w:val="NoSpacing"/>
        <w:rPr>
          <w:rFonts w:cs="Calibri"/>
        </w:rPr>
      </w:pPr>
      <w:r w:rsidRPr="000E447C">
        <w:rPr>
          <w:rFonts w:cs="Calibri"/>
        </w:rPr>
        <w:t>B. Froglet</w:t>
      </w:r>
    </w:p>
    <w:p w14:paraId="41B938C3" w14:textId="77777777" w:rsidR="004A36AE" w:rsidRPr="000E447C" w:rsidRDefault="004A36AE" w:rsidP="004A36AE">
      <w:pPr>
        <w:pStyle w:val="NoSpacing"/>
        <w:rPr>
          <w:rFonts w:cs="Calibri"/>
        </w:rPr>
      </w:pPr>
      <w:r w:rsidRPr="000E447C">
        <w:rPr>
          <w:rFonts w:cs="Calibri"/>
        </w:rPr>
        <w:t>C. Spawn</w:t>
      </w:r>
    </w:p>
    <w:p w14:paraId="60E9D30B" w14:textId="05523A8C" w:rsidR="002B39A8" w:rsidRDefault="004A36AE" w:rsidP="004A36AE">
      <w:pPr>
        <w:pStyle w:val="NoSpacing"/>
      </w:pPr>
      <w:r>
        <w:t>D. Embryo</w:t>
      </w:r>
    </w:p>
    <w:p w14:paraId="1C01D225" w14:textId="77777777" w:rsidR="002B39A8" w:rsidRDefault="002B39A8" w:rsidP="004A36AE">
      <w:pPr>
        <w:pStyle w:val="NoSpacing"/>
      </w:pPr>
    </w:p>
    <w:p w14:paraId="0F9FFAFB" w14:textId="04943B6A" w:rsidR="00620C7A" w:rsidRDefault="00E12EBB" w:rsidP="00620C7A">
      <w:pPr>
        <w:rPr>
          <w:rFonts w:ascii="Calibri" w:hAnsi="Calibri" w:cs="Calibri"/>
          <w:color w:val="1F1F1F"/>
          <w:sz w:val="27"/>
          <w:szCs w:val="27"/>
        </w:rPr>
      </w:pPr>
      <w:r>
        <w:rPr>
          <w:rFonts w:ascii="Calibri" w:hAnsi="Calibri" w:cs="Calibri"/>
          <w:noProof/>
        </w:rPr>
        <w:drawing>
          <wp:anchor distT="0" distB="0" distL="114300" distR="114300" simplePos="0" relativeHeight="251659264" behindDoc="1" locked="0" layoutInCell="1" allowOverlap="1" wp14:anchorId="29E01992" wp14:editId="71458759">
            <wp:simplePos x="0" y="0"/>
            <wp:positionH relativeFrom="column">
              <wp:posOffset>4046220</wp:posOffset>
            </wp:positionH>
            <wp:positionV relativeFrom="paragraph">
              <wp:posOffset>252730</wp:posOffset>
            </wp:positionV>
            <wp:extent cx="2379980" cy="1036320"/>
            <wp:effectExtent l="0" t="0" r="1270" b="0"/>
            <wp:wrapTight wrapText="bothSides">
              <wp:wrapPolygon edited="0">
                <wp:start x="0" y="0"/>
                <wp:lineTo x="0" y="21044"/>
                <wp:lineTo x="21439" y="21044"/>
                <wp:lineTo x="21439" y="0"/>
                <wp:lineTo x="0" y="0"/>
              </wp:wrapPolygon>
            </wp:wrapTight>
            <wp:docPr id="1973933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33468" name="Picture 19739334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9980" cy="1036320"/>
                    </a:xfrm>
                    <a:prstGeom prst="rect">
                      <a:avLst/>
                    </a:prstGeom>
                  </pic:spPr>
                </pic:pic>
              </a:graphicData>
            </a:graphic>
            <wp14:sizeRelH relativeFrom="margin">
              <wp14:pctWidth>0</wp14:pctWidth>
            </wp14:sizeRelH>
            <wp14:sizeRelV relativeFrom="margin">
              <wp14:pctHeight>0</wp14:pctHeight>
            </wp14:sizeRelV>
          </wp:anchor>
        </w:drawing>
      </w:r>
      <w:r w:rsidR="00620C7A" w:rsidRPr="000E447C">
        <w:rPr>
          <w:rFonts w:ascii="Calibri" w:hAnsi="Calibri" w:cs="Calibri"/>
        </w:rPr>
        <w:t xml:space="preserve">6. </w:t>
      </w:r>
      <w:r w:rsidR="00046397">
        <w:rPr>
          <w:rFonts w:ascii="Calibri" w:hAnsi="Calibri" w:cs="Calibri"/>
          <w:color w:val="1F1F1F"/>
          <w:sz w:val="27"/>
          <w:szCs w:val="27"/>
        </w:rPr>
        <w:t xml:space="preserve">Three magnets A, B and C are dipped one by one in a heap of iron filing. Figure shows the amount of the iron filing sticking to </w:t>
      </w:r>
      <w:r w:rsidR="00895B5E">
        <w:rPr>
          <w:rFonts w:ascii="Calibri" w:hAnsi="Calibri" w:cs="Calibri"/>
          <w:color w:val="1F1F1F"/>
          <w:sz w:val="27"/>
          <w:szCs w:val="27"/>
        </w:rPr>
        <w:t xml:space="preserve">them. </w:t>
      </w:r>
    </w:p>
    <w:p w14:paraId="7FE1CDAE" w14:textId="772991DB" w:rsidR="00E12EBB" w:rsidRDefault="00E12EBB" w:rsidP="00620C7A">
      <w:pPr>
        <w:rPr>
          <w:rFonts w:ascii="Calibri" w:hAnsi="Calibri" w:cs="Calibri"/>
          <w:color w:val="1F1F1F"/>
          <w:sz w:val="27"/>
          <w:szCs w:val="27"/>
        </w:rPr>
      </w:pPr>
      <w:r>
        <w:rPr>
          <w:rFonts w:ascii="Calibri" w:hAnsi="Calibri" w:cs="Calibri"/>
          <w:color w:val="1F1F1F"/>
          <w:sz w:val="27"/>
          <w:szCs w:val="27"/>
        </w:rPr>
        <w:t>The strength of th</w:t>
      </w:r>
      <w:r w:rsidR="00813D05">
        <w:rPr>
          <w:rFonts w:ascii="Calibri" w:hAnsi="Calibri" w:cs="Calibri"/>
          <w:color w:val="1F1F1F"/>
          <w:sz w:val="27"/>
          <w:szCs w:val="27"/>
        </w:rPr>
        <w:t xml:space="preserve">ese </w:t>
      </w:r>
      <w:r w:rsidR="003C77B8">
        <w:rPr>
          <w:rFonts w:ascii="Calibri" w:hAnsi="Calibri" w:cs="Calibri"/>
          <w:color w:val="1F1F1F"/>
          <w:sz w:val="27"/>
          <w:szCs w:val="27"/>
        </w:rPr>
        <w:t xml:space="preserve">magnets will be </w:t>
      </w:r>
    </w:p>
    <w:p w14:paraId="363CF3BF" w14:textId="36BB1361" w:rsidR="003C77B8" w:rsidRDefault="003C77B8" w:rsidP="003C77B8">
      <w:pPr>
        <w:pStyle w:val="ListParagraph"/>
        <w:numPr>
          <w:ilvl w:val="0"/>
          <w:numId w:val="5"/>
        </w:numPr>
        <w:rPr>
          <w:rFonts w:ascii="Calibri" w:hAnsi="Calibri" w:cs="Calibri"/>
          <w:color w:val="1F1F1F"/>
          <w:sz w:val="27"/>
          <w:szCs w:val="27"/>
        </w:rPr>
      </w:pPr>
      <w:r>
        <w:rPr>
          <w:rFonts w:ascii="Calibri" w:hAnsi="Calibri" w:cs="Calibri"/>
          <w:color w:val="1F1F1F"/>
          <w:sz w:val="27"/>
          <w:szCs w:val="27"/>
        </w:rPr>
        <w:t>A &gt; B &gt; C</w:t>
      </w:r>
    </w:p>
    <w:p w14:paraId="44171B8C" w14:textId="55127D1C" w:rsidR="003C77B8" w:rsidRDefault="003C77B8" w:rsidP="003C77B8">
      <w:pPr>
        <w:pStyle w:val="ListParagraph"/>
        <w:numPr>
          <w:ilvl w:val="0"/>
          <w:numId w:val="5"/>
        </w:numPr>
        <w:rPr>
          <w:rFonts w:ascii="Calibri" w:hAnsi="Calibri" w:cs="Calibri"/>
          <w:color w:val="1F1F1F"/>
          <w:sz w:val="27"/>
          <w:szCs w:val="27"/>
        </w:rPr>
      </w:pPr>
      <w:r>
        <w:rPr>
          <w:rFonts w:ascii="Calibri" w:hAnsi="Calibri" w:cs="Calibri"/>
          <w:color w:val="1F1F1F"/>
          <w:sz w:val="27"/>
          <w:szCs w:val="27"/>
        </w:rPr>
        <w:t>A &lt; B &lt; C</w:t>
      </w:r>
    </w:p>
    <w:p w14:paraId="2F77475F" w14:textId="6B46A15C" w:rsidR="003C77B8" w:rsidRDefault="003C77B8" w:rsidP="003C77B8">
      <w:pPr>
        <w:pStyle w:val="ListParagraph"/>
        <w:numPr>
          <w:ilvl w:val="0"/>
          <w:numId w:val="5"/>
        </w:numPr>
        <w:rPr>
          <w:rFonts w:ascii="Calibri" w:hAnsi="Calibri" w:cs="Calibri"/>
          <w:color w:val="1F1F1F"/>
          <w:sz w:val="27"/>
          <w:szCs w:val="27"/>
        </w:rPr>
      </w:pPr>
      <w:r>
        <w:rPr>
          <w:rFonts w:ascii="Calibri" w:hAnsi="Calibri" w:cs="Calibri"/>
          <w:color w:val="1F1F1F"/>
          <w:sz w:val="27"/>
          <w:szCs w:val="27"/>
        </w:rPr>
        <w:t>A</w:t>
      </w:r>
      <w:r w:rsidR="00E04BAF">
        <w:rPr>
          <w:rFonts w:ascii="Calibri" w:hAnsi="Calibri" w:cs="Calibri"/>
          <w:color w:val="1F1F1F"/>
          <w:sz w:val="27"/>
          <w:szCs w:val="27"/>
        </w:rPr>
        <w:t xml:space="preserve"> = B = C</w:t>
      </w:r>
    </w:p>
    <w:p w14:paraId="67A917A4" w14:textId="35944E2D" w:rsidR="00E04BAF" w:rsidRPr="003C77B8" w:rsidRDefault="00E04BAF" w:rsidP="003C77B8">
      <w:pPr>
        <w:pStyle w:val="ListParagraph"/>
        <w:numPr>
          <w:ilvl w:val="0"/>
          <w:numId w:val="5"/>
        </w:numPr>
        <w:rPr>
          <w:rFonts w:ascii="Calibri" w:hAnsi="Calibri" w:cs="Calibri"/>
          <w:color w:val="1F1F1F"/>
          <w:sz w:val="27"/>
          <w:szCs w:val="27"/>
        </w:rPr>
      </w:pPr>
      <w:r>
        <w:rPr>
          <w:rFonts w:ascii="Calibri" w:hAnsi="Calibri" w:cs="Calibri"/>
          <w:color w:val="1F1F1F"/>
          <w:sz w:val="27"/>
          <w:szCs w:val="27"/>
        </w:rPr>
        <w:t>A &lt; B &gt; C</w:t>
      </w:r>
    </w:p>
    <w:p w14:paraId="5E3861F5" w14:textId="1F603D1D" w:rsidR="00895B5E" w:rsidRPr="000E447C" w:rsidRDefault="00895B5E" w:rsidP="00620C7A">
      <w:pPr>
        <w:rPr>
          <w:rFonts w:ascii="Calibri" w:hAnsi="Calibri" w:cs="Calibri"/>
        </w:rPr>
      </w:pPr>
    </w:p>
    <w:p w14:paraId="076C2A28" w14:textId="77777777" w:rsidR="00620C7A" w:rsidRDefault="00AD0D69" w:rsidP="00AD0D69">
      <w:pPr>
        <w:pStyle w:val="NoSpacing"/>
      </w:pPr>
      <w:r>
        <w:t xml:space="preserve">7. </w:t>
      </w:r>
      <w:r w:rsidR="00620C7A">
        <w:t xml:space="preserve">Rina is boiling water to make pasta. She notices that once the water starts bubbling vigorously, the thermometer stays at exactly </w:t>
      </w:r>
      <w:r w:rsidR="00620C7A">
        <w:rPr>
          <w:rStyle w:val="math-inline"/>
        </w:rPr>
        <w:t>100</w:t>
      </w:r>
      <w:r w:rsidR="00620C7A">
        <w:t>°C. She turns the gas flame to the maximum setting to make it "hotter," but the thermometer still doesn't move.</w:t>
      </w:r>
    </w:p>
    <w:p w14:paraId="5B99F222" w14:textId="77777777" w:rsidR="00620C7A" w:rsidRPr="00320831" w:rsidRDefault="00620C7A" w:rsidP="00AD0D69">
      <w:pPr>
        <w:pStyle w:val="NoSpacing"/>
      </w:pPr>
      <w:r w:rsidRPr="00320831">
        <w:t>Where is the extra heat from the bigger flame going?</w:t>
      </w:r>
    </w:p>
    <w:p w14:paraId="3BEAE5A2" w14:textId="77777777" w:rsidR="00620C7A" w:rsidRDefault="00620C7A" w:rsidP="00AD0D69">
      <w:pPr>
        <w:pStyle w:val="NoSpacing"/>
      </w:pPr>
      <w:r w:rsidRPr="00320831">
        <w:t>A.</w:t>
      </w:r>
      <w:r>
        <w:t xml:space="preserve"> It is being destroyed by the bubbles in the water.</w:t>
      </w:r>
    </w:p>
    <w:p w14:paraId="3D78452E" w14:textId="77777777" w:rsidR="00620C7A" w:rsidRDefault="00620C7A" w:rsidP="00AD0D69">
      <w:pPr>
        <w:pStyle w:val="NoSpacing"/>
      </w:pPr>
      <w:r w:rsidRPr="00320831">
        <w:t>B.</w:t>
      </w:r>
      <w:r>
        <w:t xml:space="preserve"> It is being used to break the attractive forces between water molecules to turn them into steam.</w:t>
      </w:r>
    </w:p>
    <w:p w14:paraId="4A02BA92" w14:textId="503B0DFB" w:rsidR="00620C7A" w:rsidRDefault="00620C7A" w:rsidP="00AD0D69">
      <w:pPr>
        <w:pStyle w:val="NoSpacing"/>
      </w:pPr>
      <w:r w:rsidRPr="00320831">
        <w:t>C.</w:t>
      </w:r>
      <w:r>
        <w:t xml:space="preserve"> The thermometer cannot measure temperatures higher than </w:t>
      </w:r>
      <w:r>
        <w:rPr>
          <w:rStyle w:val="math-inline"/>
        </w:rPr>
        <w:t>100</w:t>
      </w:r>
      <w:r>
        <w:t>°C.</w:t>
      </w:r>
    </w:p>
    <w:p w14:paraId="65BC4A1B" w14:textId="77777777" w:rsidR="00620C7A" w:rsidRDefault="00620C7A" w:rsidP="00AD0D69">
      <w:pPr>
        <w:pStyle w:val="NoSpacing"/>
      </w:pPr>
      <w:r w:rsidRPr="00320831">
        <w:t>D.</w:t>
      </w:r>
      <w:r>
        <w:t xml:space="preserve"> The heat is escaping into the pot's handle instead of the water.</w:t>
      </w:r>
    </w:p>
    <w:p w14:paraId="0373CA33" w14:textId="77777777" w:rsidR="00AD0D69" w:rsidRDefault="00AD0D69" w:rsidP="00AD0D69">
      <w:pPr>
        <w:pStyle w:val="NoSpacing"/>
      </w:pPr>
    </w:p>
    <w:p w14:paraId="0C20B895" w14:textId="77777777" w:rsidR="00AD0D69" w:rsidRPr="000E447C" w:rsidRDefault="00AD0D69" w:rsidP="00AD0D69">
      <w:pPr>
        <w:pStyle w:val="NormalWeb"/>
        <w:shd w:val="clear" w:color="auto" w:fill="FFFFFF"/>
        <w:spacing w:before="0" w:beforeAutospacing="0" w:after="0" w:afterAutospacing="0"/>
        <w:rPr>
          <w:rFonts w:ascii="Calibri" w:hAnsi="Calibri" w:cs="Calibri"/>
          <w:color w:val="1F1F1F"/>
        </w:rPr>
      </w:pPr>
      <w:r w:rsidRPr="000E447C">
        <w:rPr>
          <w:rFonts w:ascii="Calibri" w:hAnsi="Calibri" w:cs="Calibri"/>
        </w:rPr>
        <w:t xml:space="preserve">8. </w:t>
      </w:r>
      <w:r w:rsidRPr="000E447C">
        <w:rPr>
          <w:rFonts w:ascii="Calibri" w:hAnsi="Calibri" w:cs="Calibri"/>
          <w:color w:val="1F1F1F"/>
        </w:rPr>
        <w:t>A scientist is studying a new plant species. She observes that the leaves have parallel venation and the plant has a fibrous root system. Based on the 'Plant Code,' what should she expect to find when she opens the seed of this plant?</w:t>
      </w:r>
    </w:p>
    <w:p w14:paraId="5E55EC7E" w14:textId="77777777" w:rsidR="00AD0D69" w:rsidRPr="000E447C" w:rsidRDefault="00AD0D69" w:rsidP="00AD0D69">
      <w:pPr>
        <w:rPr>
          <w:rFonts w:ascii="Calibri" w:hAnsi="Calibri" w:cs="Calibri"/>
        </w:rPr>
      </w:pPr>
      <w:r w:rsidRPr="000E447C">
        <w:rPr>
          <w:rFonts w:ascii="Calibri" w:hAnsi="Calibri" w:cs="Calibri"/>
        </w:rPr>
        <w:t>A. The seed will have only one cotyledon and cannot be split into two halves.</w:t>
      </w:r>
    </w:p>
    <w:p w14:paraId="215E78BD" w14:textId="77777777" w:rsidR="00AD0D69" w:rsidRPr="000E447C" w:rsidRDefault="00AD0D69" w:rsidP="00AD0D69">
      <w:pPr>
        <w:rPr>
          <w:rFonts w:ascii="Calibri" w:hAnsi="Calibri" w:cs="Calibri"/>
        </w:rPr>
      </w:pPr>
      <w:r w:rsidRPr="000E447C">
        <w:rPr>
          <w:rFonts w:ascii="Calibri" w:hAnsi="Calibri" w:cs="Calibri"/>
        </w:rPr>
        <w:t>B. The seed will have no cotyledons because it grows from a fibrous root.</w:t>
      </w:r>
    </w:p>
    <w:p w14:paraId="404AB1C4" w14:textId="77777777" w:rsidR="00AD0D69" w:rsidRPr="000E447C" w:rsidRDefault="00AD0D69" w:rsidP="00AD0D69">
      <w:pPr>
        <w:rPr>
          <w:rFonts w:ascii="Calibri" w:hAnsi="Calibri" w:cs="Calibri"/>
        </w:rPr>
      </w:pPr>
      <w:r w:rsidRPr="000E447C">
        <w:rPr>
          <w:rFonts w:ascii="Calibri" w:hAnsi="Calibri" w:cs="Calibri"/>
        </w:rPr>
        <w:t>C. The seed will have many tiny cotyledons arranged in a circle.</w:t>
      </w:r>
    </w:p>
    <w:p w14:paraId="0C929482" w14:textId="77777777" w:rsidR="00AD0D69" w:rsidRPr="000E447C" w:rsidRDefault="00AD0D69" w:rsidP="00AD0D69">
      <w:pPr>
        <w:rPr>
          <w:rFonts w:ascii="Calibri" w:hAnsi="Calibri" w:cs="Calibri"/>
        </w:rPr>
      </w:pPr>
      <w:r w:rsidRPr="000E447C">
        <w:rPr>
          <w:rFonts w:ascii="Calibri" w:hAnsi="Calibri" w:cs="Calibri"/>
        </w:rPr>
        <w:t>D. The seed will have two cotyledons and can be split into two equal halves.</w:t>
      </w:r>
    </w:p>
    <w:p w14:paraId="6E57ECB5" w14:textId="77777777" w:rsidR="00EB1003" w:rsidRPr="000E447C" w:rsidRDefault="00EB1003" w:rsidP="00AD0D69">
      <w:pPr>
        <w:rPr>
          <w:rFonts w:ascii="Calibri" w:hAnsi="Calibri" w:cs="Calibri"/>
        </w:rPr>
      </w:pPr>
    </w:p>
    <w:p w14:paraId="3E20BF69" w14:textId="77777777" w:rsidR="00EB1003" w:rsidRPr="000E447C" w:rsidRDefault="00EB1003" w:rsidP="00EB1003">
      <w:pPr>
        <w:pStyle w:val="NoSpacing"/>
        <w:rPr>
          <w:rFonts w:cs="Calibri"/>
        </w:rPr>
      </w:pPr>
      <w:r w:rsidRPr="000E447C">
        <w:rPr>
          <w:rFonts w:cs="Calibri"/>
        </w:rPr>
        <w:t xml:space="preserve">9. </w:t>
      </w:r>
      <w:r>
        <w:t xml:space="preserve">Sneha finds a rock near a riverbank. When she looks closely, she sees layers of mud and </w:t>
      </w:r>
      <w:r w:rsidRPr="0028048B">
        <w:t>the clear imprint of an ancient leaf stuck between the layers.</w:t>
      </w:r>
    </w:p>
    <w:p w14:paraId="095BE8F4" w14:textId="77777777" w:rsidR="00EB1003" w:rsidRPr="0028048B" w:rsidRDefault="00EB1003" w:rsidP="00EB1003">
      <w:pPr>
        <w:pStyle w:val="NoSpacing"/>
      </w:pPr>
      <w:r w:rsidRPr="0028048B">
        <w:t>How was this rock most likely formed?</w:t>
      </w:r>
    </w:p>
    <w:p w14:paraId="260488E5" w14:textId="77777777" w:rsidR="00EB1003" w:rsidRDefault="00EB1003" w:rsidP="00EB1003">
      <w:pPr>
        <w:pStyle w:val="NoSpacing"/>
      </w:pPr>
      <w:r w:rsidRPr="0028048B">
        <w:t>A.</w:t>
      </w:r>
      <w:r>
        <w:t xml:space="preserve"> By extreme heat melting the mud into glass.</w:t>
      </w:r>
    </w:p>
    <w:p w14:paraId="17049222" w14:textId="77777777" w:rsidR="00EB1003" w:rsidRDefault="00EB1003" w:rsidP="00EB1003">
      <w:pPr>
        <w:pStyle w:val="NoSpacing"/>
      </w:pPr>
      <w:r w:rsidRPr="0028048B">
        <w:t>B.</w:t>
      </w:r>
      <w:r>
        <w:t xml:space="preserve"> By layers of sand and mud being pressed together over a long time.</w:t>
      </w:r>
    </w:p>
    <w:p w14:paraId="2566ED22" w14:textId="77777777" w:rsidR="00EB1003" w:rsidRDefault="00EB1003" w:rsidP="00EB1003">
      <w:pPr>
        <w:pStyle w:val="NoSpacing"/>
      </w:pPr>
      <w:r w:rsidRPr="0028048B">
        <w:t>C.</w:t>
      </w:r>
      <w:r>
        <w:t xml:space="preserve"> By a volcano erupting underwater.</w:t>
      </w:r>
    </w:p>
    <w:p w14:paraId="78A3EF77" w14:textId="77777777" w:rsidR="00EB1003" w:rsidRDefault="00EB1003" w:rsidP="00EB1003">
      <w:pPr>
        <w:pStyle w:val="NoSpacing"/>
      </w:pPr>
      <w:r w:rsidRPr="0028048B">
        <w:t>D.</w:t>
      </w:r>
      <w:r>
        <w:t xml:space="preserve"> By a meteor hitting the Earth's surface.</w:t>
      </w:r>
    </w:p>
    <w:p w14:paraId="44269853" w14:textId="77777777" w:rsidR="002B3C8E" w:rsidRDefault="002B3C8E" w:rsidP="00EB1003">
      <w:pPr>
        <w:pStyle w:val="NoSpacing"/>
      </w:pPr>
    </w:p>
    <w:p w14:paraId="17AE77CE" w14:textId="77777777" w:rsidR="00E120A2" w:rsidRPr="000E447C" w:rsidRDefault="00E120A2" w:rsidP="00E120A2">
      <w:pPr>
        <w:pStyle w:val="NoSpacing"/>
        <w:rPr>
          <w:rFonts w:eastAsia="Times New Roman" w:cs="Calibri"/>
          <w:lang w:eastAsia="en-GB"/>
        </w:rPr>
      </w:pPr>
      <w:r>
        <w:t xml:space="preserve">10.You plant a seed in a dark box. Even though there is no light to guide it, the </w:t>
      </w:r>
      <w:r w:rsidRPr="00E120A2">
        <w:t>roots grow</w:t>
      </w:r>
      <w:r>
        <w:rPr>
          <w:b/>
          <w:bCs/>
        </w:rPr>
        <w:t xml:space="preserve"> </w:t>
      </w:r>
      <w:r w:rsidRPr="00E120A2">
        <w:t xml:space="preserve">straight down </w:t>
      </w:r>
      <w:r>
        <w:t>into the soil.</w:t>
      </w:r>
    </w:p>
    <w:p w14:paraId="1B36D089" w14:textId="77777777" w:rsidR="00E120A2" w:rsidRPr="00E120A2" w:rsidRDefault="00E120A2" w:rsidP="00E120A2">
      <w:pPr>
        <w:pStyle w:val="NoSpacing"/>
      </w:pPr>
      <w:r w:rsidRPr="00E120A2">
        <w:t>Why do the roots grow downwards even in the dark?</w:t>
      </w:r>
    </w:p>
    <w:p w14:paraId="20EAE22D" w14:textId="77777777" w:rsidR="00E120A2" w:rsidRDefault="00E120A2" w:rsidP="00E120A2">
      <w:pPr>
        <w:pStyle w:val="NoSpacing"/>
      </w:pPr>
      <w:r w:rsidRPr="00E120A2">
        <w:t>A.</w:t>
      </w:r>
      <w:r>
        <w:t xml:space="preserve"> They are searching for sunlight.</w:t>
      </w:r>
    </w:p>
    <w:p w14:paraId="6DF399FB" w14:textId="77777777" w:rsidR="00E120A2" w:rsidRDefault="00E120A2" w:rsidP="00E120A2">
      <w:pPr>
        <w:pStyle w:val="NoSpacing"/>
      </w:pPr>
      <w:r w:rsidRPr="00E120A2">
        <w:lastRenderedPageBreak/>
        <w:t>B.</w:t>
      </w:r>
      <w:r>
        <w:t xml:space="preserve"> They are showing Positive Geotropism by growing toward the pull of gravity.</w:t>
      </w:r>
    </w:p>
    <w:p w14:paraId="356736E2" w14:textId="77777777" w:rsidR="00E120A2" w:rsidRDefault="00E120A2" w:rsidP="00E120A2">
      <w:pPr>
        <w:pStyle w:val="NoSpacing"/>
      </w:pPr>
      <w:r w:rsidRPr="00E120A2">
        <w:t>C.</w:t>
      </w:r>
      <w:r>
        <w:t xml:space="preserve"> They are showing Negative Geotropism by running away from the air.</w:t>
      </w:r>
    </w:p>
    <w:p w14:paraId="53B149F4" w14:textId="77777777" w:rsidR="00E120A2" w:rsidRDefault="00E120A2" w:rsidP="00E120A2">
      <w:pPr>
        <w:pStyle w:val="NoSpacing"/>
      </w:pPr>
      <w:r w:rsidRPr="00E120A2">
        <w:t>D.</w:t>
      </w:r>
      <w:r>
        <w:t xml:space="preserve"> They are growing toward the </w:t>
      </w:r>
      <w:proofErr w:type="spellStart"/>
      <w:r>
        <w:t>center</w:t>
      </w:r>
      <w:proofErr w:type="spellEnd"/>
      <w:r>
        <w:t xml:space="preserve"> of the Earth to stay warm.</w:t>
      </w:r>
    </w:p>
    <w:p w14:paraId="536EE4EA" w14:textId="77777777" w:rsidR="00126FEB" w:rsidRPr="000E447C" w:rsidRDefault="00126FEB" w:rsidP="00126FEB">
      <w:pPr>
        <w:pStyle w:val="NoSpacing"/>
        <w:rPr>
          <w:rFonts w:eastAsia="Times New Roman" w:cs="Calibri"/>
          <w:lang w:eastAsia="en-GB"/>
        </w:rPr>
      </w:pPr>
    </w:p>
    <w:p w14:paraId="6050C597" w14:textId="77777777" w:rsidR="004A0ED2" w:rsidRDefault="004A0ED2" w:rsidP="00126FEB">
      <w:pPr>
        <w:pStyle w:val="NoSpacing"/>
      </w:pPr>
    </w:p>
    <w:p w14:paraId="15B910DE" w14:textId="77777777" w:rsidR="00832134" w:rsidRDefault="00832134"/>
    <w:sectPr w:rsidR="008321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52B"/>
    <w:multiLevelType w:val="multilevel"/>
    <w:tmpl w:val="8B96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F3169"/>
    <w:multiLevelType w:val="multilevel"/>
    <w:tmpl w:val="9F60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C56E3"/>
    <w:multiLevelType w:val="multilevel"/>
    <w:tmpl w:val="F27C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12115"/>
    <w:multiLevelType w:val="multilevel"/>
    <w:tmpl w:val="9540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9A569F"/>
    <w:multiLevelType w:val="hybridMultilevel"/>
    <w:tmpl w:val="7AE2A96A"/>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501590">
    <w:abstractNumId w:val="0"/>
  </w:num>
  <w:num w:numId="2" w16cid:durableId="209727035">
    <w:abstractNumId w:val="2"/>
  </w:num>
  <w:num w:numId="3" w16cid:durableId="1034963517">
    <w:abstractNumId w:val="3"/>
  </w:num>
  <w:num w:numId="4" w16cid:durableId="1402950925">
    <w:abstractNumId w:val="1"/>
  </w:num>
  <w:num w:numId="5" w16cid:durableId="1528911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EB"/>
    <w:rsid w:val="00046397"/>
    <w:rsid w:val="000701DD"/>
    <w:rsid w:val="000E447C"/>
    <w:rsid w:val="00126FEB"/>
    <w:rsid w:val="00177CF0"/>
    <w:rsid w:val="0028048B"/>
    <w:rsid w:val="002B39A8"/>
    <w:rsid w:val="002B3C8E"/>
    <w:rsid w:val="00320831"/>
    <w:rsid w:val="003C77B8"/>
    <w:rsid w:val="004A0ED2"/>
    <w:rsid w:val="004A36AE"/>
    <w:rsid w:val="00620C7A"/>
    <w:rsid w:val="00813D05"/>
    <w:rsid w:val="0082581C"/>
    <w:rsid w:val="00832134"/>
    <w:rsid w:val="00895B5E"/>
    <w:rsid w:val="00985646"/>
    <w:rsid w:val="009B381E"/>
    <w:rsid w:val="00AD0D69"/>
    <w:rsid w:val="00E04BAF"/>
    <w:rsid w:val="00E120A2"/>
    <w:rsid w:val="00E12EBB"/>
    <w:rsid w:val="00EB1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3FFCE7"/>
  <w15:chartTrackingRefBased/>
  <w15:docId w15:val="{713720FF-E4A0-154B-95EA-D5277B74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FEB"/>
    <w:rPr>
      <w:rFonts w:ascii="Times New Roman" w:eastAsia="Times New Roman" w:hAnsi="Times New Roman"/>
      <w:sz w:val="24"/>
      <w:szCs w:val="24"/>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6FEB"/>
    <w:pPr>
      <w:spacing w:before="100" w:beforeAutospacing="1" w:after="100" w:afterAutospacing="1"/>
    </w:pPr>
  </w:style>
  <w:style w:type="paragraph" w:styleId="NoSpacing">
    <w:name w:val="No Spacing"/>
    <w:uiPriority w:val="1"/>
    <w:qFormat/>
    <w:rsid w:val="00126FEB"/>
    <w:rPr>
      <w:sz w:val="24"/>
      <w:szCs w:val="24"/>
      <w:lang w:val="en-IN"/>
    </w:rPr>
  </w:style>
  <w:style w:type="character" w:customStyle="1" w:styleId="citation-1036">
    <w:name w:val="citation-1036"/>
    <w:basedOn w:val="DefaultParagraphFont"/>
    <w:rsid w:val="00126FEB"/>
  </w:style>
  <w:style w:type="character" w:customStyle="1" w:styleId="citation-1035">
    <w:name w:val="citation-1035"/>
    <w:basedOn w:val="DefaultParagraphFont"/>
    <w:rsid w:val="00126FEB"/>
  </w:style>
  <w:style w:type="character" w:customStyle="1" w:styleId="math-inline">
    <w:name w:val="math-inline"/>
    <w:basedOn w:val="DefaultParagraphFont"/>
    <w:rsid w:val="0082581C"/>
  </w:style>
  <w:style w:type="paragraph" w:styleId="ListParagraph">
    <w:name w:val="List Paragraph"/>
    <w:basedOn w:val="Normal"/>
    <w:uiPriority w:val="34"/>
    <w:qFormat/>
    <w:rsid w:val="003C7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963747">
      <w:bodyDiv w:val="1"/>
      <w:marLeft w:val="0"/>
      <w:marRight w:val="0"/>
      <w:marTop w:val="0"/>
      <w:marBottom w:val="0"/>
      <w:divBdr>
        <w:top w:val="none" w:sz="0" w:space="0" w:color="auto"/>
        <w:left w:val="none" w:sz="0" w:space="0" w:color="auto"/>
        <w:bottom w:val="none" w:sz="0" w:space="0" w:color="auto"/>
        <w:right w:val="none" w:sz="0" w:space="0" w:color="auto"/>
      </w:divBdr>
    </w:div>
    <w:div w:id="503201404">
      <w:bodyDiv w:val="1"/>
      <w:marLeft w:val="0"/>
      <w:marRight w:val="0"/>
      <w:marTop w:val="0"/>
      <w:marBottom w:val="0"/>
      <w:divBdr>
        <w:top w:val="none" w:sz="0" w:space="0" w:color="auto"/>
        <w:left w:val="none" w:sz="0" w:space="0" w:color="auto"/>
        <w:bottom w:val="none" w:sz="0" w:space="0" w:color="auto"/>
        <w:right w:val="none" w:sz="0" w:space="0" w:color="auto"/>
      </w:divBdr>
    </w:div>
    <w:div w:id="529146681">
      <w:bodyDiv w:val="1"/>
      <w:marLeft w:val="0"/>
      <w:marRight w:val="0"/>
      <w:marTop w:val="0"/>
      <w:marBottom w:val="0"/>
      <w:divBdr>
        <w:top w:val="none" w:sz="0" w:space="0" w:color="auto"/>
        <w:left w:val="none" w:sz="0" w:space="0" w:color="auto"/>
        <w:bottom w:val="none" w:sz="0" w:space="0" w:color="auto"/>
        <w:right w:val="none" w:sz="0" w:space="0" w:color="auto"/>
      </w:divBdr>
      <w:divsChild>
        <w:div w:id="775753083">
          <w:marLeft w:val="0"/>
          <w:marRight w:val="0"/>
          <w:marTop w:val="0"/>
          <w:marBottom w:val="0"/>
          <w:divBdr>
            <w:top w:val="none" w:sz="0" w:space="0" w:color="auto"/>
            <w:left w:val="none" w:sz="0" w:space="0" w:color="auto"/>
            <w:bottom w:val="none" w:sz="0" w:space="0" w:color="auto"/>
            <w:right w:val="none" w:sz="0" w:space="0" w:color="auto"/>
          </w:divBdr>
          <w:divsChild>
            <w:div w:id="965432190">
              <w:marLeft w:val="0"/>
              <w:marRight w:val="0"/>
              <w:marTop w:val="0"/>
              <w:marBottom w:val="0"/>
              <w:divBdr>
                <w:top w:val="none" w:sz="0" w:space="0" w:color="auto"/>
                <w:left w:val="none" w:sz="0" w:space="0" w:color="auto"/>
                <w:bottom w:val="none" w:sz="0" w:space="0" w:color="auto"/>
                <w:right w:val="none" w:sz="0" w:space="0" w:color="auto"/>
              </w:divBdr>
              <w:divsChild>
                <w:div w:id="13166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72519">
          <w:marLeft w:val="0"/>
          <w:marRight w:val="0"/>
          <w:marTop w:val="0"/>
          <w:marBottom w:val="0"/>
          <w:divBdr>
            <w:top w:val="none" w:sz="0" w:space="0" w:color="auto"/>
            <w:left w:val="none" w:sz="0" w:space="0" w:color="auto"/>
            <w:bottom w:val="none" w:sz="0" w:space="0" w:color="auto"/>
            <w:right w:val="none" w:sz="0" w:space="0" w:color="auto"/>
          </w:divBdr>
          <w:divsChild>
            <w:div w:id="1662003205">
              <w:marLeft w:val="0"/>
              <w:marRight w:val="0"/>
              <w:marTop w:val="0"/>
              <w:marBottom w:val="0"/>
              <w:divBdr>
                <w:top w:val="none" w:sz="0" w:space="0" w:color="auto"/>
                <w:left w:val="none" w:sz="0" w:space="0" w:color="auto"/>
                <w:bottom w:val="none" w:sz="0" w:space="0" w:color="auto"/>
                <w:right w:val="none" w:sz="0" w:space="0" w:color="auto"/>
              </w:divBdr>
              <w:divsChild>
                <w:div w:id="1417285165">
                  <w:marLeft w:val="0"/>
                  <w:marRight w:val="0"/>
                  <w:marTop w:val="0"/>
                  <w:marBottom w:val="0"/>
                  <w:divBdr>
                    <w:top w:val="none" w:sz="0" w:space="0" w:color="auto"/>
                    <w:left w:val="none" w:sz="0" w:space="0" w:color="auto"/>
                    <w:bottom w:val="none" w:sz="0" w:space="0" w:color="auto"/>
                    <w:right w:val="none" w:sz="0" w:space="0" w:color="auto"/>
                  </w:divBdr>
                  <w:divsChild>
                    <w:div w:id="20854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99010">
          <w:marLeft w:val="0"/>
          <w:marRight w:val="0"/>
          <w:marTop w:val="0"/>
          <w:marBottom w:val="0"/>
          <w:divBdr>
            <w:top w:val="none" w:sz="0" w:space="0" w:color="auto"/>
            <w:left w:val="none" w:sz="0" w:space="0" w:color="auto"/>
            <w:bottom w:val="none" w:sz="0" w:space="0" w:color="auto"/>
            <w:right w:val="none" w:sz="0" w:space="0" w:color="auto"/>
          </w:divBdr>
          <w:divsChild>
            <w:div w:id="1816019968">
              <w:marLeft w:val="0"/>
              <w:marRight w:val="0"/>
              <w:marTop w:val="0"/>
              <w:marBottom w:val="0"/>
              <w:divBdr>
                <w:top w:val="none" w:sz="0" w:space="0" w:color="auto"/>
                <w:left w:val="none" w:sz="0" w:space="0" w:color="auto"/>
                <w:bottom w:val="none" w:sz="0" w:space="0" w:color="auto"/>
                <w:right w:val="none" w:sz="0" w:space="0" w:color="auto"/>
              </w:divBdr>
              <w:divsChild>
                <w:div w:id="12644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2225">
          <w:marLeft w:val="0"/>
          <w:marRight w:val="0"/>
          <w:marTop w:val="0"/>
          <w:marBottom w:val="0"/>
          <w:divBdr>
            <w:top w:val="none" w:sz="0" w:space="0" w:color="auto"/>
            <w:left w:val="none" w:sz="0" w:space="0" w:color="auto"/>
            <w:bottom w:val="none" w:sz="0" w:space="0" w:color="auto"/>
            <w:right w:val="none" w:sz="0" w:space="0" w:color="auto"/>
          </w:divBdr>
          <w:divsChild>
            <w:div w:id="1937208791">
              <w:marLeft w:val="0"/>
              <w:marRight w:val="0"/>
              <w:marTop w:val="0"/>
              <w:marBottom w:val="0"/>
              <w:divBdr>
                <w:top w:val="none" w:sz="0" w:space="0" w:color="auto"/>
                <w:left w:val="none" w:sz="0" w:space="0" w:color="auto"/>
                <w:bottom w:val="none" w:sz="0" w:space="0" w:color="auto"/>
                <w:right w:val="none" w:sz="0" w:space="0" w:color="auto"/>
              </w:divBdr>
              <w:divsChild>
                <w:div w:id="2995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6102">
          <w:marLeft w:val="0"/>
          <w:marRight w:val="0"/>
          <w:marTop w:val="0"/>
          <w:marBottom w:val="0"/>
          <w:divBdr>
            <w:top w:val="none" w:sz="0" w:space="0" w:color="auto"/>
            <w:left w:val="none" w:sz="0" w:space="0" w:color="auto"/>
            <w:bottom w:val="none" w:sz="0" w:space="0" w:color="auto"/>
            <w:right w:val="none" w:sz="0" w:space="0" w:color="auto"/>
          </w:divBdr>
          <w:divsChild>
            <w:div w:id="880633830">
              <w:marLeft w:val="0"/>
              <w:marRight w:val="0"/>
              <w:marTop w:val="0"/>
              <w:marBottom w:val="0"/>
              <w:divBdr>
                <w:top w:val="none" w:sz="0" w:space="0" w:color="auto"/>
                <w:left w:val="none" w:sz="0" w:space="0" w:color="auto"/>
                <w:bottom w:val="none" w:sz="0" w:space="0" w:color="auto"/>
                <w:right w:val="none" w:sz="0" w:space="0" w:color="auto"/>
              </w:divBdr>
              <w:divsChild>
                <w:div w:id="6433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78672">
      <w:bodyDiv w:val="1"/>
      <w:marLeft w:val="0"/>
      <w:marRight w:val="0"/>
      <w:marTop w:val="0"/>
      <w:marBottom w:val="0"/>
      <w:divBdr>
        <w:top w:val="none" w:sz="0" w:space="0" w:color="auto"/>
        <w:left w:val="none" w:sz="0" w:space="0" w:color="auto"/>
        <w:bottom w:val="none" w:sz="0" w:space="0" w:color="auto"/>
        <w:right w:val="none" w:sz="0" w:space="0" w:color="auto"/>
      </w:divBdr>
    </w:div>
    <w:div w:id="779229085">
      <w:bodyDiv w:val="1"/>
      <w:marLeft w:val="0"/>
      <w:marRight w:val="0"/>
      <w:marTop w:val="0"/>
      <w:marBottom w:val="0"/>
      <w:divBdr>
        <w:top w:val="none" w:sz="0" w:space="0" w:color="auto"/>
        <w:left w:val="none" w:sz="0" w:space="0" w:color="auto"/>
        <w:bottom w:val="none" w:sz="0" w:space="0" w:color="auto"/>
        <w:right w:val="none" w:sz="0" w:space="0" w:color="auto"/>
      </w:divBdr>
      <w:divsChild>
        <w:div w:id="366293949">
          <w:marLeft w:val="0"/>
          <w:marRight w:val="0"/>
          <w:marTop w:val="0"/>
          <w:marBottom w:val="0"/>
          <w:divBdr>
            <w:top w:val="none" w:sz="0" w:space="0" w:color="auto"/>
            <w:left w:val="none" w:sz="0" w:space="0" w:color="auto"/>
            <w:bottom w:val="none" w:sz="0" w:space="0" w:color="auto"/>
            <w:right w:val="none" w:sz="0" w:space="0" w:color="auto"/>
          </w:divBdr>
          <w:divsChild>
            <w:div w:id="91433931">
              <w:marLeft w:val="0"/>
              <w:marRight w:val="0"/>
              <w:marTop w:val="0"/>
              <w:marBottom w:val="0"/>
              <w:divBdr>
                <w:top w:val="none" w:sz="0" w:space="0" w:color="auto"/>
                <w:left w:val="none" w:sz="0" w:space="0" w:color="auto"/>
                <w:bottom w:val="none" w:sz="0" w:space="0" w:color="auto"/>
                <w:right w:val="none" w:sz="0" w:space="0" w:color="auto"/>
              </w:divBdr>
              <w:divsChild>
                <w:div w:id="916019433">
                  <w:marLeft w:val="0"/>
                  <w:marRight w:val="0"/>
                  <w:marTop w:val="0"/>
                  <w:marBottom w:val="0"/>
                  <w:divBdr>
                    <w:top w:val="none" w:sz="0" w:space="0" w:color="auto"/>
                    <w:left w:val="none" w:sz="0" w:space="0" w:color="auto"/>
                    <w:bottom w:val="none" w:sz="0" w:space="0" w:color="auto"/>
                    <w:right w:val="none" w:sz="0" w:space="0" w:color="auto"/>
                  </w:divBdr>
                  <w:divsChild>
                    <w:div w:id="17981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15624">
              <w:marLeft w:val="0"/>
              <w:marRight w:val="0"/>
              <w:marTop w:val="0"/>
              <w:marBottom w:val="0"/>
              <w:divBdr>
                <w:top w:val="none" w:sz="0" w:space="0" w:color="auto"/>
                <w:left w:val="none" w:sz="0" w:space="0" w:color="auto"/>
                <w:bottom w:val="none" w:sz="0" w:space="0" w:color="auto"/>
                <w:right w:val="none" w:sz="0" w:space="0" w:color="auto"/>
              </w:divBdr>
            </w:div>
          </w:divsChild>
        </w:div>
        <w:div w:id="841972920">
          <w:marLeft w:val="0"/>
          <w:marRight w:val="0"/>
          <w:marTop w:val="0"/>
          <w:marBottom w:val="0"/>
          <w:divBdr>
            <w:top w:val="none" w:sz="0" w:space="0" w:color="auto"/>
            <w:left w:val="none" w:sz="0" w:space="0" w:color="auto"/>
            <w:bottom w:val="none" w:sz="0" w:space="0" w:color="auto"/>
            <w:right w:val="none" w:sz="0" w:space="0" w:color="auto"/>
          </w:divBdr>
          <w:divsChild>
            <w:div w:id="396633982">
              <w:marLeft w:val="0"/>
              <w:marRight w:val="0"/>
              <w:marTop w:val="0"/>
              <w:marBottom w:val="0"/>
              <w:divBdr>
                <w:top w:val="none" w:sz="0" w:space="0" w:color="auto"/>
                <w:left w:val="none" w:sz="0" w:space="0" w:color="auto"/>
                <w:bottom w:val="none" w:sz="0" w:space="0" w:color="auto"/>
                <w:right w:val="none" w:sz="0" w:space="0" w:color="auto"/>
              </w:divBdr>
              <w:divsChild>
                <w:div w:id="7266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02690">
          <w:marLeft w:val="0"/>
          <w:marRight w:val="0"/>
          <w:marTop w:val="0"/>
          <w:marBottom w:val="0"/>
          <w:divBdr>
            <w:top w:val="none" w:sz="0" w:space="0" w:color="auto"/>
            <w:left w:val="none" w:sz="0" w:space="0" w:color="auto"/>
            <w:bottom w:val="none" w:sz="0" w:space="0" w:color="auto"/>
            <w:right w:val="none" w:sz="0" w:space="0" w:color="auto"/>
          </w:divBdr>
          <w:divsChild>
            <w:div w:id="770005090">
              <w:marLeft w:val="0"/>
              <w:marRight w:val="0"/>
              <w:marTop w:val="0"/>
              <w:marBottom w:val="0"/>
              <w:divBdr>
                <w:top w:val="none" w:sz="0" w:space="0" w:color="auto"/>
                <w:left w:val="none" w:sz="0" w:space="0" w:color="auto"/>
                <w:bottom w:val="none" w:sz="0" w:space="0" w:color="auto"/>
                <w:right w:val="none" w:sz="0" w:space="0" w:color="auto"/>
              </w:divBdr>
              <w:divsChild>
                <w:div w:id="257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12108">
          <w:marLeft w:val="0"/>
          <w:marRight w:val="0"/>
          <w:marTop w:val="0"/>
          <w:marBottom w:val="0"/>
          <w:divBdr>
            <w:top w:val="none" w:sz="0" w:space="0" w:color="auto"/>
            <w:left w:val="none" w:sz="0" w:space="0" w:color="auto"/>
            <w:bottom w:val="none" w:sz="0" w:space="0" w:color="auto"/>
            <w:right w:val="none" w:sz="0" w:space="0" w:color="auto"/>
          </w:divBdr>
          <w:divsChild>
            <w:div w:id="1071973508">
              <w:marLeft w:val="0"/>
              <w:marRight w:val="0"/>
              <w:marTop w:val="0"/>
              <w:marBottom w:val="0"/>
              <w:divBdr>
                <w:top w:val="none" w:sz="0" w:space="0" w:color="auto"/>
                <w:left w:val="none" w:sz="0" w:space="0" w:color="auto"/>
                <w:bottom w:val="none" w:sz="0" w:space="0" w:color="auto"/>
                <w:right w:val="none" w:sz="0" w:space="0" w:color="auto"/>
              </w:divBdr>
              <w:divsChild>
                <w:div w:id="2470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6571">
          <w:marLeft w:val="0"/>
          <w:marRight w:val="0"/>
          <w:marTop w:val="0"/>
          <w:marBottom w:val="0"/>
          <w:divBdr>
            <w:top w:val="none" w:sz="0" w:space="0" w:color="auto"/>
            <w:left w:val="none" w:sz="0" w:space="0" w:color="auto"/>
            <w:bottom w:val="none" w:sz="0" w:space="0" w:color="auto"/>
            <w:right w:val="none" w:sz="0" w:space="0" w:color="auto"/>
          </w:divBdr>
          <w:divsChild>
            <w:div w:id="1287273959">
              <w:marLeft w:val="0"/>
              <w:marRight w:val="0"/>
              <w:marTop w:val="0"/>
              <w:marBottom w:val="0"/>
              <w:divBdr>
                <w:top w:val="none" w:sz="0" w:space="0" w:color="auto"/>
                <w:left w:val="none" w:sz="0" w:space="0" w:color="auto"/>
                <w:bottom w:val="none" w:sz="0" w:space="0" w:color="auto"/>
                <w:right w:val="none" w:sz="0" w:space="0" w:color="auto"/>
              </w:divBdr>
              <w:divsChild>
                <w:div w:id="108614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8447">
      <w:bodyDiv w:val="1"/>
      <w:marLeft w:val="0"/>
      <w:marRight w:val="0"/>
      <w:marTop w:val="0"/>
      <w:marBottom w:val="0"/>
      <w:divBdr>
        <w:top w:val="none" w:sz="0" w:space="0" w:color="auto"/>
        <w:left w:val="none" w:sz="0" w:space="0" w:color="auto"/>
        <w:bottom w:val="none" w:sz="0" w:space="0" w:color="auto"/>
        <w:right w:val="none" w:sz="0" w:space="0" w:color="auto"/>
      </w:divBdr>
    </w:div>
    <w:div w:id="1532456573">
      <w:bodyDiv w:val="1"/>
      <w:marLeft w:val="0"/>
      <w:marRight w:val="0"/>
      <w:marTop w:val="0"/>
      <w:marBottom w:val="0"/>
      <w:divBdr>
        <w:top w:val="none" w:sz="0" w:space="0" w:color="auto"/>
        <w:left w:val="none" w:sz="0" w:space="0" w:color="auto"/>
        <w:bottom w:val="none" w:sz="0" w:space="0" w:color="auto"/>
        <w:right w:val="none" w:sz="0" w:space="0" w:color="auto"/>
      </w:divBdr>
    </w:div>
    <w:div w:id="20391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bani17.biswas@gmail.com</cp:lastModifiedBy>
  <cp:revision>2</cp:revision>
  <dcterms:created xsi:type="dcterms:W3CDTF">2026-02-18T07:27:00Z</dcterms:created>
  <dcterms:modified xsi:type="dcterms:W3CDTF">2026-02-18T07:27:00Z</dcterms:modified>
</cp:coreProperties>
</file>