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15F" w:rsidRDefault="00D766FE" w:rsidP="00D766F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SATISH CHANDRA MEMORIAL SCHOOL</w:t>
      </w:r>
    </w:p>
    <w:p w:rsidR="00D766FE" w:rsidRDefault="00D766FE" w:rsidP="008C313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ECONOMICS</w:t>
      </w:r>
    </w:p>
    <w:p w:rsidR="00305BBF" w:rsidRPr="00305BBF" w:rsidRDefault="00E935F0" w:rsidP="00305BB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(1) </w:t>
      </w:r>
      <w:r w:rsidR="00305BBF" w:rsidRPr="00305BBF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Consider a t</w:t>
      </w:r>
      <w:r w:rsidR="00305BBF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ypical PPF with quantity of bread</w:t>
      </w:r>
      <w:r w:rsidR="00305BBF" w:rsidRPr="00305BBF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 on the X-axis and quantity of mi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lk on the Y-axis. Now answer Q.A and Q.B</w:t>
      </w:r>
      <w:r w:rsidR="00305BBF" w:rsidRPr="00305BBF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 below.</w:t>
      </w:r>
    </w:p>
    <w:p w:rsidR="00305BBF" w:rsidRPr="00305BBF" w:rsidRDefault="00E935F0" w:rsidP="00E935F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A. </w:t>
      </w:r>
      <w:r w:rsidR="00305BBF" w:rsidRPr="00305BBF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magnitude of the slope of the PPF at a point represents</w:t>
      </w:r>
    </w:p>
    <w:p w:rsidR="00305BBF" w:rsidRPr="00305BBF" w:rsidRDefault="00305BBF" w:rsidP="00305B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305BBF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opportunity cost of producing an additional unit of beer</w:t>
      </w:r>
    </w:p>
    <w:p w:rsidR="00305BBF" w:rsidRPr="00305BBF" w:rsidRDefault="00305BBF" w:rsidP="00305B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305BBF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opportunity cost of producing an additional unit of milk</w:t>
      </w:r>
    </w:p>
    <w:p w:rsidR="00305BBF" w:rsidRPr="00305BBF" w:rsidRDefault="00305BBF" w:rsidP="00305B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305BBF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amount of beer that must be foregone in order to produce an additional unit of milk</w:t>
      </w:r>
    </w:p>
    <w:p w:rsidR="00305BBF" w:rsidRPr="00305BBF" w:rsidRDefault="00305BBF" w:rsidP="00E935F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305BBF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Both a and c</w:t>
      </w:r>
      <w:r w:rsidR="008443F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ab/>
      </w:r>
      <w:r w:rsidR="008443F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ab/>
      </w:r>
      <w:r w:rsidR="008443F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ab/>
      </w:r>
      <w:r w:rsidR="008443F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ab/>
      </w:r>
      <w:r w:rsidR="008443F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ab/>
      </w:r>
      <w:r w:rsidR="008443F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ab/>
      </w:r>
      <w:r w:rsidR="008443F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ab/>
      </w:r>
      <w:r w:rsidR="008443F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ab/>
        <w:t>(1)</w:t>
      </w:r>
    </w:p>
    <w:p w:rsidR="00305BBF" w:rsidRPr="00305BBF" w:rsidRDefault="00E935F0" w:rsidP="00E935F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B. </w:t>
      </w:r>
      <w:r w:rsidR="00305BBF" w:rsidRPr="00305BBF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As the economy moves down along the PPF, the op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portunity cost of producing bread</w:t>
      </w:r>
    </w:p>
    <w:p w:rsidR="00305BBF" w:rsidRPr="00305BBF" w:rsidRDefault="00E935F0" w:rsidP="00110D60">
      <w:pPr>
        <w:spacing w:before="100" w:beforeAutospacing="1" w:after="100" w:afterAutospacing="1" w:line="240" w:lineRule="auto"/>
        <w:ind w:left="1440"/>
        <w:contextualSpacing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a. </w:t>
      </w:r>
      <w:r w:rsidR="00305BBF" w:rsidRPr="00305BBF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Increases</w:t>
      </w:r>
    </w:p>
    <w:p w:rsidR="00305BBF" w:rsidRPr="00305BBF" w:rsidRDefault="00E935F0" w:rsidP="00110D60">
      <w:pPr>
        <w:spacing w:before="100" w:beforeAutospacing="1" w:after="100" w:afterAutospacing="1" w:line="240" w:lineRule="auto"/>
        <w:ind w:left="1440"/>
        <w:contextualSpacing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b. </w:t>
      </w:r>
      <w:r w:rsidR="00305BBF" w:rsidRPr="00305BBF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Decreases</w:t>
      </w:r>
    </w:p>
    <w:p w:rsidR="00305BBF" w:rsidRPr="00305BBF" w:rsidRDefault="00E935F0" w:rsidP="00110D60">
      <w:pPr>
        <w:spacing w:before="100" w:beforeAutospacing="1" w:after="100" w:afterAutospacing="1" w:line="240" w:lineRule="auto"/>
        <w:ind w:left="1440"/>
        <w:contextualSpacing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c. </w:t>
      </w:r>
      <w:r w:rsidR="00305BBF" w:rsidRPr="00305BBF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Will decrease if unemployment is not too high</w:t>
      </w:r>
    </w:p>
    <w:p w:rsidR="00305BBF" w:rsidRDefault="00E935F0" w:rsidP="00110D60">
      <w:pPr>
        <w:spacing w:before="100" w:beforeAutospacing="1" w:after="100" w:afterAutospacing="1" w:line="240" w:lineRule="auto"/>
        <w:ind w:left="1440"/>
        <w:contextualSpacing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. </w:t>
      </w:r>
      <w:r w:rsidR="00305BBF" w:rsidRPr="00305BBF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Remains constant</w:t>
      </w:r>
      <w:r w:rsidR="008443F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ab/>
      </w:r>
      <w:r w:rsidR="008443F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ab/>
      </w:r>
      <w:r w:rsidR="008443F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ab/>
      </w:r>
      <w:r w:rsidR="008443F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ab/>
      </w:r>
      <w:r w:rsidR="008443F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ab/>
      </w:r>
      <w:r w:rsidR="008443F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ab/>
        <w:t>(1)</w:t>
      </w:r>
    </w:p>
    <w:p w:rsidR="008236C7" w:rsidRDefault="008236C7" w:rsidP="00110D60">
      <w:pPr>
        <w:spacing w:before="100" w:beforeAutospacing="1" w:after="100" w:afterAutospacing="1" w:line="240" w:lineRule="auto"/>
        <w:ind w:left="1440"/>
        <w:contextualSpacing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</w:p>
    <w:p w:rsidR="008236C7" w:rsidRPr="008236C7" w:rsidRDefault="008236C7" w:rsidP="008236C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(2) </w:t>
      </w:r>
      <w:r w:rsidRPr="008236C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0"/>
          <w:lang w:eastAsia="en-GB"/>
        </w:rPr>
        <w:t xml:space="preserve">Ray, the well-known economist, has developed a model of the economy of his home country, </w:t>
      </w:r>
      <w:proofErr w:type="spellStart"/>
      <w:r w:rsidRPr="008236C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0"/>
          <w:lang w:eastAsia="en-GB"/>
        </w:rPr>
        <w:t>Ovac</w:t>
      </w:r>
      <w:proofErr w:type="spellEnd"/>
      <w:r w:rsidRPr="008236C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0"/>
          <w:lang w:eastAsia="en-GB"/>
        </w:rPr>
        <w:t>. The other day, he used it to analyze the effect of a sales tax on the consumption of batteries. What he discovered electrified him. He wrote: Imposing a tax of 75 cents-a-battery will lead consumers to buy 100,000 fewer batteries a year.</w:t>
      </w:r>
      <w:r w:rsidR="008443F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0"/>
          <w:lang w:eastAsia="en-GB"/>
        </w:rPr>
        <w:tab/>
      </w:r>
      <w:r w:rsidR="008443F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0"/>
          <w:lang w:eastAsia="en-GB"/>
        </w:rPr>
        <w:tab/>
      </w:r>
      <w:r w:rsidR="008443F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0"/>
          <w:lang w:eastAsia="en-GB"/>
        </w:rPr>
        <w:tab/>
      </w:r>
      <w:r w:rsidR="008443F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0"/>
          <w:lang w:eastAsia="en-GB"/>
        </w:rPr>
        <w:tab/>
      </w:r>
      <w:r w:rsidR="008443F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0"/>
          <w:lang w:eastAsia="en-GB"/>
        </w:rPr>
        <w:tab/>
      </w:r>
      <w:r w:rsidR="008443F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0"/>
          <w:lang w:eastAsia="en-GB"/>
        </w:rPr>
        <w:tab/>
      </w:r>
      <w:r w:rsidR="008443F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0"/>
          <w:lang w:eastAsia="en-GB"/>
        </w:rPr>
        <w:tab/>
      </w:r>
      <w:r w:rsidR="008443F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0"/>
          <w:lang w:eastAsia="en-GB"/>
        </w:rPr>
        <w:tab/>
      </w:r>
      <w:r w:rsidR="008443F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0"/>
          <w:lang w:eastAsia="en-GB"/>
        </w:rPr>
        <w:tab/>
        <w:t>(1)</w:t>
      </w:r>
    </w:p>
    <w:p w:rsidR="008236C7" w:rsidRDefault="008236C7" w:rsidP="008236C7">
      <w:pPr>
        <w:shd w:val="clear" w:color="auto" w:fill="FFFFF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8236C7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Ray's statement is an example of normative economics. </w:t>
      </w:r>
      <w:proofErr w:type="gramStart"/>
      <w:r w:rsidRPr="008236C7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True or false?</w:t>
      </w:r>
      <w:proofErr w:type="gramEnd"/>
      <w:r w:rsidRPr="008236C7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 Give reasons.</w:t>
      </w:r>
    </w:p>
    <w:p w:rsidR="00493D03" w:rsidRDefault="00493D03" w:rsidP="008236C7">
      <w:pPr>
        <w:shd w:val="clear" w:color="auto" w:fill="FFFFF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(3) What is likely to be the impact of “Make in India” appeal to the foreign investors by the Prime Minister of India, on the Production Possibility Frontier of India? Explain.</w:t>
      </w:r>
      <w:r w:rsidR="008443F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ab/>
      </w:r>
      <w:r w:rsidR="008443F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ab/>
      </w:r>
      <w:r w:rsidR="008443F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ab/>
      </w:r>
      <w:r w:rsidR="008443F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ab/>
      </w:r>
      <w:r w:rsidR="008443F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ab/>
      </w:r>
      <w:r w:rsidR="008443F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ab/>
      </w:r>
      <w:r w:rsidR="008443F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ab/>
      </w:r>
      <w:r w:rsidR="008443F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ab/>
      </w:r>
      <w:r w:rsidR="008443F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ab/>
      </w:r>
      <w:r w:rsidR="008443F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ab/>
        <w:t>(3)</w:t>
      </w:r>
    </w:p>
    <w:p w:rsidR="00921CEB" w:rsidRPr="008236C7" w:rsidRDefault="004A76CB" w:rsidP="008236C7">
      <w:pPr>
        <w:shd w:val="clear" w:color="auto" w:fill="FFFFF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 (4) Explain </w:t>
      </w:r>
      <w:r w:rsidR="008443F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concepts of Opportunity Cost and Marginal rate of Transformation using a production possibility schedule based on the assumption that resources are specialised to a particular sector.</w:t>
      </w:r>
      <w:r w:rsidR="003C2E0A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ab/>
      </w:r>
      <w:r w:rsidR="003C2E0A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ab/>
      </w:r>
      <w:r w:rsidR="003C2E0A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ab/>
      </w:r>
      <w:r w:rsidR="003C2E0A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ab/>
      </w:r>
      <w:r w:rsidR="003C2E0A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ab/>
      </w:r>
      <w:r w:rsidR="003C2E0A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ab/>
      </w:r>
      <w:r w:rsidR="003C2E0A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ab/>
      </w:r>
      <w:r w:rsidR="003C2E0A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ab/>
        <w:t>(4)</w:t>
      </w:r>
    </w:p>
    <w:p w:rsidR="008236C7" w:rsidRPr="00305BBF" w:rsidRDefault="008236C7" w:rsidP="00110D60">
      <w:pPr>
        <w:spacing w:before="100" w:beforeAutospacing="1" w:after="100" w:afterAutospacing="1" w:line="240" w:lineRule="auto"/>
        <w:ind w:left="1440"/>
        <w:contextualSpacing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</w:p>
    <w:p w:rsidR="00E935F0" w:rsidRPr="00305BBF" w:rsidRDefault="00E935F0" w:rsidP="00E935F0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</w:p>
    <w:p w:rsidR="00305BBF" w:rsidRPr="008C3130" w:rsidRDefault="00305BBF" w:rsidP="00305BBF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305BBF" w:rsidRPr="008C3130" w:rsidSect="0023215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F7E08"/>
    <w:multiLevelType w:val="multilevel"/>
    <w:tmpl w:val="822EC1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3D3038"/>
    <w:multiLevelType w:val="multilevel"/>
    <w:tmpl w:val="544C8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9726F9"/>
    <w:multiLevelType w:val="multilevel"/>
    <w:tmpl w:val="AC72FE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8C3130"/>
    <w:rsid w:val="00110D60"/>
    <w:rsid w:val="0023215F"/>
    <w:rsid w:val="00305BBF"/>
    <w:rsid w:val="003C2E0A"/>
    <w:rsid w:val="00493D03"/>
    <w:rsid w:val="004A76CB"/>
    <w:rsid w:val="008236C7"/>
    <w:rsid w:val="008443FE"/>
    <w:rsid w:val="008C3130"/>
    <w:rsid w:val="00921CEB"/>
    <w:rsid w:val="00D766FE"/>
    <w:rsid w:val="00E93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1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5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2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Teacher_2</dc:creator>
  <cp:lastModifiedBy>Teacher_2</cp:lastModifiedBy>
  <cp:revision>9</cp:revision>
  <dcterms:created xsi:type="dcterms:W3CDTF">2026-04-20T04:40:00Z</dcterms:created>
  <dcterms:modified xsi:type="dcterms:W3CDTF">2026-04-20T05:07:00Z</dcterms:modified>
</cp:coreProperties>
</file>