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F2311" w14:textId="338A99E9" w:rsidR="00AF7112" w:rsidRPr="00DB4AE0" w:rsidRDefault="00090226" w:rsidP="00F0139F">
      <w:pPr>
        <w:jc w:val="center"/>
        <w:rPr>
          <w:rFonts w:ascii="Calibri" w:hAnsi="Calibri"/>
          <w:b/>
          <w:bCs/>
          <w:color w:val="000000" w:themeColor="text1"/>
          <w:sz w:val="28"/>
          <w:szCs w:val="28"/>
          <w:highlight w:val="yellow"/>
        </w:rPr>
      </w:pPr>
      <w:r w:rsidRPr="00DB4AE0">
        <w:rPr>
          <w:rFonts w:ascii="Calibri" w:hAnsi="Calibri"/>
          <w:b/>
          <w:bCs/>
          <w:color w:val="000000" w:themeColor="text1"/>
          <w:sz w:val="28"/>
          <w:szCs w:val="28"/>
          <w:highlight w:val="yellow"/>
        </w:rPr>
        <w:t xml:space="preserve">SOCIAL SCIENCE </w:t>
      </w:r>
      <w:r w:rsidR="00D26E7A" w:rsidRPr="00DB4AE0">
        <w:rPr>
          <w:rFonts w:ascii="Calibri" w:hAnsi="Calibri"/>
          <w:b/>
          <w:bCs/>
          <w:color w:val="000000" w:themeColor="text1"/>
          <w:sz w:val="28"/>
          <w:szCs w:val="28"/>
          <w:highlight w:val="yellow"/>
        </w:rPr>
        <w:t xml:space="preserve">: </w:t>
      </w:r>
      <w:r w:rsidRPr="00DB4AE0">
        <w:rPr>
          <w:rFonts w:ascii="Calibri" w:hAnsi="Calibri"/>
          <w:b/>
          <w:bCs/>
          <w:color w:val="000000" w:themeColor="text1"/>
          <w:sz w:val="28"/>
          <w:szCs w:val="28"/>
          <w:highlight w:val="yellow"/>
        </w:rPr>
        <w:t>CLASS TEST</w:t>
      </w:r>
      <w:r w:rsidR="00D26E7A" w:rsidRPr="00DB4AE0">
        <w:rPr>
          <w:rFonts w:ascii="Calibri" w:hAnsi="Calibri"/>
          <w:b/>
          <w:bCs/>
          <w:color w:val="000000" w:themeColor="text1"/>
          <w:sz w:val="28"/>
          <w:szCs w:val="28"/>
          <w:highlight w:val="yellow"/>
        </w:rPr>
        <w:t xml:space="preserve">:   </w:t>
      </w:r>
      <w:r w:rsidR="00F0139F" w:rsidRPr="00DB4AE0">
        <w:rPr>
          <w:rFonts w:ascii="Calibri" w:hAnsi="Calibri"/>
          <w:b/>
          <w:bCs/>
          <w:color w:val="000000" w:themeColor="text1"/>
          <w:sz w:val="28"/>
          <w:szCs w:val="28"/>
          <w:highlight w:val="yellow"/>
        </w:rPr>
        <w:t>F</w:t>
      </w:r>
      <w:r w:rsidR="00D26E7A" w:rsidRPr="00DB4AE0">
        <w:rPr>
          <w:rFonts w:ascii="Calibri" w:hAnsi="Calibri"/>
          <w:b/>
          <w:bCs/>
          <w:color w:val="000000" w:themeColor="text1"/>
          <w:sz w:val="28"/>
          <w:szCs w:val="28"/>
          <w:highlight w:val="yellow"/>
        </w:rPr>
        <w:t>ULL MARKS 10</w:t>
      </w:r>
    </w:p>
    <w:p w14:paraId="730ADF62" w14:textId="7DDDBD88" w:rsidR="005D546F" w:rsidRPr="00DB4AE0" w:rsidRDefault="00F0139F" w:rsidP="00F0139F">
      <w:pPr>
        <w:jc w:val="center"/>
        <w:rPr>
          <w:rFonts w:ascii="Calibri" w:hAnsi="Calibri"/>
          <w:b/>
          <w:bCs/>
          <w:color w:val="000000" w:themeColor="text1"/>
          <w:sz w:val="28"/>
          <w:szCs w:val="28"/>
          <w:highlight w:val="yellow"/>
        </w:rPr>
      </w:pPr>
      <w:r w:rsidRPr="00DB4AE0">
        <w:rPr>
          <w:rFonts w:ascii="Calibri" w:hAnsi="Calibri"/>
          <w:b/>
          <w:bCs/>
          <w:color w:val="000000" w:themeColor="text1"/>
          <w:sz w:val="28"/>
          <w:szCs w:val="28"/>
          <w:highlight w:val="yellow"/>
        </w:rPr>
        <w:t>NEW</w:t>
      </w:r>
      <w:r w:rsidRPr="00DB4AE0">
        <w:rPr>
          <w:rFonts w:ascii="Calibri" w:hAnsi="Calibri"/>
          <w:b/>
          <w:bCs/>
          <w:color w:val="000000" w:themeColor="text1"/>
          <w:sz w:val="28"/>
          <w:szCs w:val="28"/>
          <w:highlight w:val="yellow"/>
        </w:rPr>
        <w:t xml:space="preserve"> </w:t>
      </w:r>
      <w:r w:rsidR="00090226" w:rsidRPr="00DB4AE0">
        <w:rPr>
          <w:rFonts w:ascii="Calibri" w:hAnsi="Calibri"/>
          <w:b/>
          <w:bCs/>
          <w:color w:val="000000" w:themeColor="text1"/>
          <w:sz w:val="28"/>
          <w:szCs w:val="28"/>
          <w:highlight w:val="yellow"/>
        </w:rPr>
        <w:t xml:space="preserve">BEGINNING </w:t>
      </w:r>
      <w:r w:rsidRPr="00DB4AE0">
        <w:rPr>
          <w:rFonts w:ascii="Calibri" w:hAnsi="Calibri"/>
          <w:b/>
          <w:bCs/>
          <w:color w:val="000000" w:themeColor="text1"/>
          <w:sz w:val="28"/>
          <w:szCs w:val="28"/>
          <w:highlight w:val="yellow"/>
        </w:rPr>
        <w:t>:</w:t>
      </w:r>
      <w:r w:rsidR="00090226" w:rsidRPr="00DB4AE0">
        <w:rPr>
          <w:rFonts w:ascii="Calibri" w:hAnsi="Calibri"/>
          <w:b/>
          <w:bCs/>
          <w:color w:val="000000" w:themeColor="text1"/>
          <w:sz w:val="28"/>
          <w:szCs w:val="28"/>
          <w:highlight w:val="yellow"/>
        </w:rPr>
        <w:t xml:space="preserve"> CI</w:t>
      </w:r>
      <w:r w:rsidR="00F52545" w:rsidRPr="00DB4AE0">
        <w:rPr>
          <w:rFonts w:ascii="Calibri" w:hAnsi="Calibri"/>
          <w:b/>
          <w:bCs/>
          <w:color w:val="000000" w:themeColor="text1"/>
          <w:sz w:val="28"/>
          <w:szCs w:val="28"/>
          <w:highlight w:val="yellow"/>
        </w:rPr>
        <w:t>TIES AND STATES</w:t>
      </w:r>
    </w:p>
    <w:p w14:paraId="6FE906A4" w14:textId="0D3D2356" w:rsidR="001D3285" w:rsidRPr="00DB4AE0" w:rsidRDefault="00D2150C" w:rsidP="00F52545">
      <w:pPr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DB4AE0">
        <w:rPr>
          <w:rFonts w:ascii="Calibri" w:hAnsi="Calibri"/>
          <w:b/>
          <w:bCs/>
          <w:color w:val="000000" w:themeColor="text1"/>
          <w:sz w:val="28"/>
          <w:szCs w:val="28"/>
          <w:highlight w:val="yellow"/>
        </w:rPr>
        <w:t>MCQ’S (1 MARK EACH)</w:t>
      </w:r>
    </w:p>
    <w:p w14:paraId="646CA963" w14:textId="23F473AE" w:rsidR="00F52545" w:rsidRPr="00B42F72" w:rsidRDefault="00F52545" w:rsidP="00F5254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 w:cs="Arial"/>
          <w:b/>
          <w:bCs/>
          <w:sz w:val="28"/>
          <w:szCs w:val="28"/>
        </w:rPr>
        <w:t>1</w:t>
      </w:r>
      <w:r w:rsidR="005A6454">
        <w:rPr>
          <w:rFonts w:ascii="Calibri" w:eastAsia="Times New Roman" w:hAnsi="Calibri" w:cs="Arial"/>
          <w:b/>
          <w:bCs/>
          <w:sz w:val="28"/>
          <w:szCs w:val="28"/>
        </w:rPr>
        <w:t>.</w:t>
      </w:r>
      <w:r w:rsidRPr="00B42F72">
        <w:rPr>
          <w:rFonts w:ascii="Calibri" w:eastAsia="Times New Roman" w:hAnsi="Calibri"/>
          <w:b/>
          <w:bCs/>
          <w:sz w:val="28"/>
          <w:szCs w:val="28"/>
        </w:rPr>
        <w:t xml:space="preserve">A historian finds a copper coin in a region that was once part of the Avanti </w:t>
      </w:r>
      <w:proofErr w:type="spellStart"/>
      <w:r w:rsidRPr="00B42F72">
        <w:rPr>
          <w:rFonts w:ascii="Calibri" w:eastAsia="Times New Roman" w:hAnsi="Calibri"/>
          <w:b/>
          <w:bCs/>
          <w:sz w:val="28"/>
          <w:szCs w:val="28"/>
        </w:rPr>
        <w:t>mahajanapada</w:t>
      </w:r>
      <w:proofErr w:type="spellEnd"/>
      <w:r w:rsidRPr="00B42F72">
        <w:rPr>
          <w:rFonts w:ascii="Calibri" w:eastAsia="Times New Roman" w:hAnsi="Calibri"/>
          <w:b/>
          <w:bCs/>
          <w:sz w:val="28"/>
          <w:szCs w:val="28"/>
        </w:rPr>
        <w:t xml:space="preserve">. However, the coin bears the distinct punch-marked symbols of Magadha. What is the most likely historical conclusion to draw from this finding? </w:t>
      </w:r>
    </w:p>
    <w:p w14:paraId="37AB2238" w14:textId="17C88C5C" w:rsidR="00F52545" w:rsidRPr="00B42F72" w:rsidRDefault="00F52545" w:rsidP="00633ED1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>A) Magadha had conquered Avanti and replaced its entire currency.</w:t>
      </w:r>
    </w:p>
    <w:p w14:paraId="3B4C7D5C" w14:textId="050D20D8" w:rsidR="00F52545" w:rsidRPr="00B42F72" w:rsidRDefault="00F52545" w:rsidP="00633ED1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 xml:space="preserve">B) </w:t>
      </w:r>
      <w:r w:rsidR="00001F0D" w:rsidRPr="00B42F72">
        <w:rPr>
          <w:rFonts w:ascii="Calibri" w:eastAsia="Times New Roman" w:hAnsi="Calibri"/>
          <w:b/>
          <w:bCs/>
          <w:sz w:val="28"/>
          <w:szCs w:val="28"/>
        </w:rPr>
        <w:t>The coin was likely a counterfeit made by local traders in Avanti.</w:t>
      </w:r>
    </w:p>
    <w:p w14:paraId="0072030D" w14:textId="16804DC2" w:rsidR="00F52545" w:rsidRPr="00B42F72" w:rsidRDefault="00F52545" w:rsidP="00633ED1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>C) Avanti did not have its own coinage system and relied entirely on Magadha.</w:t>
      </w:r>
    </w:p>
    <w:p w14:paraId="1B8A5379" w14:textId="50249FEC" w:rsidR="00F52545" w:rsidRPr="00DB4AE0" w:rsidRDefault="00F52545" w:rsidP="00DB4AE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 xml:space="preserve">D) </w:t>
      </w:r>
      <w:r w:rsidR="00001F0D" w:rsidRPr="00B42F72">
        <w:rPr>
          <w:rFonts w:ascii="Calibri" w:eastAsia="Times New Roman" w:hAnsi="Calibri"/>
          <w:b/>
          <w:bCs/>
          <w:sz w:val="28"/>
          <w:szCs w:val="28"/>
        </w:rPr>
        <w:t xml:space="preserve">There was an active trade network where coins from </w:t>
      </w:r>
      <w:proofErr w:type="spellStart"/>
      <w:r w:rsidR="00001F0D" w:rsidRPr="00B42F72">
        <w:rPr>
          <w:rFonts w:ascii="Calibri" w:eastAsia="Times New Roman" w:hAnsi="Calibri"/>
          <w:b/>
          <w:bCs/>
          <w:sz w:val="28"/>
          <w:szCs w:val="28"/>
        </w:rPr>
        <w:t>neighboring</w:t>
      </w:r>
      <w:proofErr w:type="spellEnd"/>
      <w:r w:rsidR="00001F0D" w:rsidRPr="00B42F72">
        <w:rPr>
          <w:rFonts w:ascii="Calibri" w:eastAsia="Times New Roman" w:hAnsi="Calibri"/>
          <w:b/>
          <w:bCs/>
          <w:sz w:val="28"/>
          <w:szCs w:val="28"/>
        </w:rPr>
        <w:t xml:space="preserve"> regions were used and exchanged.</w:t>
      </w:r>
    </w:p>
    <w:p w14:paraId="24B10833" w14:textId="7204B65A" w:rsidR="00F52545" w:rsidRPr="00B42F72" w:rsidRDefault="00633ED1" w:rsidP="00633ED1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 w:cs="Arial"/>
          <w:b/>
          <w:bCs/>
          <w:sz w:val="28"/>
          <w:szCs w:val="28"/>
        </w:rPr>
        <w:t>2</w:t>
      </w:r>
      <w:r w:rsidR="005A6454">
        <w:rPr>
          <w:rFonts w:ascii="Calibri" w:eastAsia="Times New Roman" w:hAnsi="Calibri" w:cs="Arial"/>
          <w:b/>
          <w:bCs/>
          <w:sz w:val="28"/>
          <w:szCs w:val="28"/>
        </w:rPr>
        <w:t>.I</w:t>
      </w:r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n the </w:t>
      </w:r>
      <w:proofErr w:type="spellStart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>Vajji</w:t>
      </w:r>
      <w:proofErr w:type="spellEnd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 </w:t>
      </w:r>
      <w:proofErr w:type="spellStart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>mahajanapada</w:t>
      </w:r>
      <w:proofErr w:type="spellEnd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, a major decision regarding a military alliance needs to be made. Based on their political system, how would this decision most likely be reached? </w:t>
      </w:r>
    </w:p>
    <w:p w14:paraId="36944BB1" w14:textId="4513739E" w:rsidR="00F52545" w:rsidRPr="00B42F72" w:rsidRDefault="00F52545" w:rsidP="00633ED1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>A) The hereditary King would make the final decision after consulting his eldest son.</w:t>
      </w:r>
    </w:p>
    <w:p w14:paraId="7228A3DC" w14:textId="16474ADE" w:rsidR="00F52545" w:rsidRPr="00B42F72" w:rsidRDefault="00F52545" w:rsidP="00633ED1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>B) A small group of ministers would decide in secret to ensure security.</w:t>
      </w:r>
    </w:p>
    <w:p w14:paraId="1C23119B" w14:textId="480FF1A7" w:rsidR="00F52545" w:rsidRPr="00B42F72" w:rsidRDefault="00F52545" w:rsidP="00633ED1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>C) The assembly (</w:t>
      </w:r>
      <w:proofErr w:type="spellStart"/>
      <w:r w:rsidRPr="00B42F72">
        <w:rPr>
          <w:rFonts w:ascii="Calibri" w:eastAsia="Times New Roman" w:hAnsi="Calibri"/>
          <w:b/>
          <w:bCs/>
          <w:sz w:val="28"/>
          <w:szCs w:val="28"/>
        </w:rPr>
        <w:t>sabhā</w:t>
      </w:r>
      <w:proofErr w:type="spellEnd"/>
      <w:r w:rsidRPr="00B42F72">
        <w:rPr>
          <w:rFonts w:ascii="Calibri" w:eastAsia="Times New Roman" w:hAnsi="Calibri"/>
          <w:b/>
          <w:bCs/>
          <w:sz w:val="28"/>
          <w:szCs w:val="28"/>
        </w:rPr>
        <w:t xml:space="preserve"> or </w:t>
      </w:r>
      <w:proofErr w:type="spellStart"/>
      <w:r w:rsidRPr="00B42F72">
        <w:rPr>
          <w:rFonts w:ascii="Calibri" w:eastAsia="Times New Roman" w:hAnsi="Calibri"/>
          <w:b/>
          <w:bCs/>
          <w:sz w:val="28"/>
          <w:szCs w:val="28"/>
        </w:rPr>
        <w:t>samiti</w:t>
      </w:r>
      <w:proofErr w:type="spellEnd"/>
      <w:r w:rsidRPr="00B42F72">
        <w:rPr>
          <w:rFonts w:ascii="Calibri" w:eastAsia="Times New Roman" w:hAnsi="Calibri"/>
          <w:b/>
          <w:bCs/>
          <w:sz w:val="28"/>
          <w:szCs w:val="28"/>
        </w:rPr>
        <w:t>) would discuss the matter and, if needed, take a vote.</w:t>
      </w:r>
    </w:p>
    <w:p w14:paraId="04C480B8" w14:textId="2CBE323B" w:rsidR="00F52545" w:rsidRPr="00B42F72" w:rsidRDefault="00F52545" w:rsidP="00F2599E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>D) The Brahmins would perform a ritual to seek divine guidance for the ruler.</w:t>
      </w:r>
    </w:p>
    <w:p w14:paraId="45D40968" w14:textId="77777777" w:rsidR="005663FD" w:rsidRDefault="00F2599E" w:rsidP="005210AD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>3</w:t>
      </w:r>
      <w:r w:rsidR="005663FD">
        <w:rPr>
          <w:rFonts w:ascii="Calibri" w:eastAsia="Times New Roman" w:hAnsi="Calibri"/>
          <w:b/>
          <w:bCs/>
          <w:sz w:val="28"/>
          <w:szCs w:val="28"/>
        </w:rPr>
        <w:t xml:space="preserve">. </w:t>
      </w:r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Assertion (A): The concentration of </w:t>
      </w:r>
      <w:proofErr w:type="spellStart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>mahajanapadas</w:t>
      </w:r>
      <w:proofErr w:type="spellEnd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 in the</w:t>
      </w:r>
      <w:r w:rsidRPr="00B42F72">
        <w:rPr>
          <w:rFonts w:ascii="Calibri" w:eastAsia="Times New Roman" w:hAnsi="Calibri"/>
          <w:b/>
          <w:bCs/>
          <w:sz w:val="28"/>
          <w:szCs w:val="28"/>
        </w:rPr>
        <w:t xml:space="preserve"> Ganga </w:t>
      </w:r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 plains was primarily due to the fertile nature of the land.</w:t>
      </w:r>
    </w:p>
    <w:p w14:paraId="59CBD871" w14:textId="767E8C27" w:rsidR="00F52545" w:rsidRPr="00B42F72" w:rsidRDefault="005663FD" w:rsidP="005210AD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>
        <w:rPr>
          <w:rFonts w:ascii="Calibri" w:eastAsia="Times New Roman" w:hAnsi="Calibri"/>
          <w:b/>
          <w:bCs/>
          <w:sz w:val="28"/>
          <w:szCs w:val="28"/>
        </w:rPr>
        <w:t>R</w:t>
      </w:r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eason (R): The availability of iron ore in nearby hills facilitated large-scale agriculture and the creation of stronger weapons. </w:t>
      </w:r>
    </w:p>
    <w:p w14:paraId="28E9449B" w14:textId="77777777" w:rsidR="005663FD" w:rsidRDefault="00B83435" w:rsidP="005210AD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lastRenderedPageBreak/>
        <w:t>4.</w:t>
      </w:r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Assertion (A): The </w:t>
      </w:r>
      <w:proofErr w:type="spellStart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>var</w:t>
      </w:r>
      <w:r w:rsidR="00F52545" w:rsidRPr="00B42F72">
        <w:rPr>
          <w:rFonts w:ascii="Calibri" w:eastAsia="Times New Roman" w:hAnsi="Calibri" w:cs="Calibri"/>
          <w:b/>
          <w:bCs/>
          <w:sz w:val="28"/>
          <w:szCs w:val="28"/>
        </w:rPr>
        <w:t>ṇ</w:t>
      </w:r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>a-jāti</w:t>
      </w:r>
      <w:proofErr w:type="spellEnd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 system in ancient India was initially more flexible than in later periods. </w:t>
      </w:r>
    </w:p>
    <w:p w14:paraId="0A9C60D4" w14:textId="6FD3BC3C" w:rsidR="00F52545" w:rsidRPr="00B42F72" w:rsidRDefault="00F52545" w:rsidP="005210AD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 xml:space="preserve">Reason (R): Historical evidence shows that individuals could change their professional occupations if circumstances like natural calamities demanded it. </w:t>
      </w:r>
    </w:p>
    <w:p w14:paraId="3EBE291C" w14:textId="218F17A8" w:rsidR="00F52545" w:rsidRPr="00B42F72" w:rsidRDefault="00B83435" w:rsidP="00B8343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 xml:space="preserve">5. </w:t>
      </w:r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>You are a merchant in 600 BCE traveling from the northwest (</w:t>
      </w:r>
      <w:proofErr w:type="spellStart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>Gandhara</w:t>
      </w:r>
      <w:proofErr w:type="spellEnd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) to the eastern port of </w:t>
      </w:r>
      <w:proofErr w:type="spellStart"/>
      <w:r w:rsidR="00411C8B" w:rsidRPr="00B42F72">
        <w:rPr>
          <w:rFonts w:ascii="Calibri" w:eastAsia="Times New Roman" w:hAnsi="Calibri"/>
          <w:b/>
          <w:bCs/>
          <w:sz w:val="28"/>
          <w:szCs w:val="28"/>
        </w:rPr>
        <w:t>Vijji</w:t>
      </w:r>
      <w:proofErr w:type="spellEnd"/>
      <w:r w:rsidR="00411C8B" w:rsidRPr="00B42F72">
        <w:rPr>
          <w:rFonts w:ascii="Calibri" w:eastAsia="Times New Roman" w:hAnsi="Calibri"/>
          <w:b/>
          <w:bCs/>
          <w:sz w:val="28"/>
          <w:szCs w:val="28"/>
        </w:rPr>
        <w:t>.</w:t>
      </w:r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 Which major communication route mentioned in the text are you most likely to follow? </w:t>
      </w:r>
    </w:p>
    <w:p w14:paraId="6A10FD5B" w14:textId="67B1E53D" w:rsidR="00F52545" w:rsidRPr="00B42F72" w:rsidRDefault="00F52545" w:rsidP="00967398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 xml:space="preserve">A) </w:t>
      </w:r>
      <w:proofErr w:type="spellStart"/>
      <w:r w:rsidR="00661879" w:rsidRPr="00B42F72">
        <w:rPr>
          <w:rFonts w:ascii="Calibri" w:eastAsia="Times New Roman" w:hAnsi="Calibri"/>
          <w:b/>
          <w:bCs/>
          <w:sz w:val="28"/>
          <w:szCs w:val="28"/>
        </w:rPr>
        <w:t>Uttarapatha</w:t>
      </w:r>
      <w:proofErr w:type="spellEnd"/>
      <w:r w:rsidR="00661879" w:rsidRPr="00B42F72">
        <w:rPr>
          <w:rFonts w:ascii="Calibri" w:eastAsia="Times New Roman" w:hAnsi="Calibri"/>
          <w:b/>
          <w:bCs/>
          <w:sz w:val="28"/>
          <w:szCs w:val="28"/>
        </w:rPr>
        <w:t xml:space="preserve">   </w:t>
      </w:r>
      <w:r w:rsidR="00DB4AE0">
        <w:rPr>
          <w:rFonts w:ascii="Calibri" w:eastAsia="Times New Roman" w:hAnsi="Calibri"/>
          <w:b/>
          <w:bCs/>
          <w:sz w:val="28"/>
          <w:szCs w:val="28"/>
        </w:rPr>
        <w:t xml:space="preserve"> </w:t>
      </w:r>
      <w:r w:rsidRPr="00B42F72">
        <w:rPr>
          <w:rFonts w:ascii="Calibri" w:eastAsia="Times New Roman" w:hAnsi="Calibri"/>
          <w:b/>
          <w:bCs/>
          <w:sz w:val="28"/>
          <w:szCs w:val="28"/>
        </w:rPr>
        <w:t xml:space="preserve">B) </w:t>
      </w:r>
      <w:r w:rsidR="00661879" w:rsidRPr="00B42F72">
        <w:rPr>
          <w:rFonts w:ascii="Calibri" w:eastAsia="Times New Roman" w:hAnsi="Calibri"/>
          <w:b/>
          <w:bCs/>
          <w:sz w:val="28"/>
          <w:szCs w:val="28"/>
        </w:rPr>
        <w:t>Dakshinapath</w:t>
      </w:r>
      <w:r w:rsidR="00DB4AE0">
        <w:rPr>
          <w:rFonts w:ascii="Calibri" w:eastAsia="Times New Roman" w:hAnsi="Calibri"/>
          <w:b/>
          <w:bCs/>
          <w:sz w:val="28"/>
          <w:szCs w:val="28"/>
        </w:rPr>
        <w:t xml:space="preserve">a   </w:t>
      </w:r>
      <w:r w:rsidRPr="00B42F72">
        <w:rPr>
          <w:rFonts w:ascii="Calibri" w:eastAsia="Times New Roman" w:hAnsi="Calibri"/>
          <w:b/>
          <w:bCs/>
          <w:sz w:val="28"/>
          <w:szCs w:val="28"/>
        </w:rPr>
        <w:t>C) The Silk Road</w:t>
      </w:r>
      <w:r w:rsidR="00967398" w:rsidRPr="00B42F72">
        <w:rPr>
          <w:rFonts w:ascii="Calibri" w:eastAsia="Times New Roman" w:hAnsi="Calibri"/>
          <w:b/>
          <w:bCs/>
          <w:sz w:val="28"/>
          <w:szCs w:val="28"/>
        </w:rPr>
        <w:t xml:space="preserve"> </w:t>
      </w:r>
      <w:r w:rsidR="00DB4AE0">
        <w:rPr>
          <w:rFonts w:ascii="Calibri" w:eastAsia="Times New Roman" w:hAnsi="Calibri"/>
          <w:b/>
          <w:bCs/>
          <w:sz w:val="28"/>
          <w:szCs w:val="28"/>
        </w:rPr>
        <w:t xml:space="preserve">  </w:t>
      </w:r>
      <w:r w:rsidRPr="00B42F72">
        <w:rPr>
          <w:rFonts w:ascii="Calibri" w:eastAsia="Times New Roman" w:hAnsi="Calibri"/>
          <w:b/>
          <w:bCs/>
          <w:sz w:val="28"/>
          <w:szCs w:val="28"/>
        </w:rPr>
        <w:t>D) The Indus Basin Trail</w:t>
      </w:r>
    </w:p>
    <w:p w14:paraId="25BADD7F" w14:textId="7BFDA7AF" w:rsidR="00F52545" w:rsidRPr="00B42F72" w:rsidRDefault="00A722E2" w:rsidP="003B01BC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>
        <w:rPr>
          <w:rFonts w:ascii="Calibri" w:eastAsia="Times New Roman" w:hAnsi="Calibri"/>
          <w:b/>
          <w:bCs/>
          <w:sz w:val="28"/>
          <w:szCs w:val="28"/>
        </w:rPr>
        <w:t>6.</w:t>
      </w:r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 If a modern city planner were to study the ruins of </w:t>
      </w:r>
      <w:proofErr w:type="spellStart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>Shishupalgarh</w:t>
      </w:r>
      <w:proofErr w:type="spellEnd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, which feature would they find most useful for understanding ancient "control of movement"? </w:t>
      </w:r>
    </w:p>
    <w:p w14:paraId="0CD022BD" w14:textId="3FBE136A" w:rsidR="00F52545" w:rsidRPr="00B42F72" w:rsidRDefault="00F52545" w:rsidP="008526C8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>A) The square ground plan of the city.</w:t>
      </w:r>
    </w:p>
    <w:p w14:paraId="27D158B8" w14:textId="79FB9B54" w:rsidR="00F52545" w:rsidRPr="00B42F72" w:rsidRDefault="00F52545" w:rsidP="008526C8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>B) The narrowing of the gateways within the fortifications.</w:t>
      </w:r>
    </w:p>
    <w:p w14:paraId="25455D31" w14:textId="4482CCD7" w:rsidR="00F52545" w:rsidRPr="00B42F72" w:rsidRDefault="00F52545" w:rsidP="008526C8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 xml:space="preserve">C) The broad streets leading to the </w:t>
      </w:r>
      <w:proofErr w:type="spellStart"/>
      <w:r w:rsidRPr="00B42F72">
        <w:rPr>
          <w:rFonts w:ascii="Calibri" w:eastAsia="Times New Roman" w:hAnsi="Calibri"/>
          <w:b/>
          <w:bCs/>
          <w:sz w:val="28"/>
          <w:szCs w:val="28"/>
        </w:rPr>
        <w:t>center</w:t>
      </w:r>
      <w:proofErr w:type="spellEnd"/>
      <w:r w:rsidRPr="00B42F72">
        <w:rPr>
          <w:rFonts w:ascii="Calibri" w:eastAsia="Times New Roman" w:hAnsi="Calibri"/>
          <w:b/>
          <w:bCs/>
          <w:sz w:val="28"/>
          <w:szCs w:val="28"/>
        </w:rPr>
        <w:t>.</w:t>
      </w:r>
    </w:p>
    <w:p w14:paraId="7114EC2D" w14:textId="68F94086" w:rsidR="00F52545" w:rsidRPr="00B42F72" w:rsidRDefault="00F52545" w:rsidP="008526C8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>D) The presence of shell and gemstone industries.</w:t>
      </w:r>
    </w:p>
    <w:p w14:paraId="58D0F643" w14:textId="471B8050" w:rsidR="00F52545" w:rsidRPr="00B42F72" w:rsidRDefault="00A722E2" w:rsidP="008526C8">
      <w:pPr>
        <w:pStyle w:val="NormalWeb"/>
        <w:divId w:val="1581140893"/>
        <w:rPr>
          <w:rFonts w:ascii="Calibri" w:hAnsi="Calibri"/>
          <w:b/>
          <w:bCs/>
          <w:sz w:val="28"/>
          <w:szCs w:val="28"/>
        </w:rPr>
      </w:pPr>
      <w:r>
        <w:rPr>
          <w:rFonts w:ascii="Calibri" w:eastAsia="Times New Roman" w:hAnsi="Calibri"/>
          <w:b/>
          <w:bCs/>
          <w:sz w:val="28"/>
          <w:szCs w:val="28"/>
        </w:rPr>
        <w:t>7.</w:t>
      </w:r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Arrange the following events in the correct chronological order as they occurred in ancient India: </w:t>
      </w:r>
    </w:p>
    <w:p w14:paraId="63844E17" w14:textId="348B8E70" w:rsidR="00F52545" w:rsidRPr="00B42F72" w:rsidRDefault="0013428D" w:rsidP="008526C8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>
        <w:rPr>
          <w:rFonts w:ascii="Calibri" w:eastAsia="Times New Roman" w:hAnsi="Calibri"/>
          <w:b/>
          <w:bCs/>
          <w:sz w:val="28"/>
          <w:szCs w:val="28"/>
        </w:rPr>
        <w:t>(1)</w:t>
      </w:r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Emergence of the three southern kingdoms (Cholas, </w:t>
      </w:r>
      <w:proofErr w:type="spellStart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>Cheras</w:t>
      </w:r>
      <w:proofErr w:type="spellEnd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, </w:t>
      </w:r>
      <w:proofErr w:type="spellStart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>Pandyas</w:t>
      </w:r>
      <w:proofErr w:type="spellEnd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>).</w:t>
      </w:r>
    </w:p>
    <w:p w14:paraId="65B4BBD1" w14:textId="2A813F33" w:rsidR="00F52545" w:rsidRPr="00B42F72" w:rsidRDefault="0013428D" w:rsidP="008526C8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>
        <w:rPr>
          <w:rFonts w:ascii="Calibri" w:eastAsia="Times New Roman" w:hAnsi="Calibri"/>
          <w:b/>
          <w:bCs/>
          <w:sz w:val="28"/>
          <w:szCs w:val="28"/>
        </w:rPr>
        <w:t>(2)</w:t>
      </w:r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Disintegration of the </w:t>
      </w:r>
      <w:proofErr w:type="spellStart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>Harappan</w:t>
      </w:r>
      <w:proofErr w:type="spellEnd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 Civilisation.</w:t>
      </w:r>
    </w:p>
    <w:p w14:paraId="61963D9B" w14:textId="62BE7DC9" w:rsidR="00F52545" w:rsidRPr="00B42F72" w:rsidRDefault="0013428D" w:rsidP="008526C8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>
        <w:rPr>
          <w:rFonts w:ascii="Calibri" w:eastAsia="Times New Roman" w:hAnsi="Calibri"/>
          <w:b/>
          <w:bCs/>
          <w:sz w:val="28"/>
          <w:szCs w:val="28"/>
        </w:rPr>
        <w:t>(3)</w:t>
      </w:r>
      <w:r w:rsidR="00D614CF">
        <w:rPr>
          <w:rFonts w:ascii="Calibri" w:eastAsia="Times New Roman" w:hAnsi="Calibri"/>
          <w:b/>
          <w:bCs/>
          <w:sz w:val="28"/>
          <w:szCs w:val="28"/>
        </w:rPr>
        <w:t>Fo</w:t>
      </w:r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rmation of the 16 </w:t>
      </w:r>
      <w:proofErr w:type="spellStart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>Mahajanapadas</w:t>
      </w:r>
      <w:proofErr w:type="spellEnd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>.</w:t>
      </w:r>
    </w:p>
    <w:p w14:paraId="5BC646BD" w14:textId="78489127" w:rsidR="00F52545" w:rsidRPr="00B42F72" w:rsidRDefault="00F53EEF" w:rsidP="008526C8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>
        <w:rPr>
          <w:rFonts w:ascii="Calibri" w:eastAsia="Times New Roman" w:hAnsi="Calibri"/>
          <w:b/>
          <w:bCs/>
          <w:sz w:val="28"/>
          <w:szCs w:val="28"/>
        </w:rPr>
        <w:t>(4)</w:t>
      </w:r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People settling into territories called </w:t>
      </w:r>
      <w:proofErr w:type="spellStart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>Janapadas</w:t>
      </w:r>
      <w:proofErr w:type="spellEnd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>.</w:t>
      </w:r>
    </w:p>
    <w:p w14:paraId="402E8FB7" w14:textId="57F9CA29" w:rsidR="00F52545" w:rsidRPr="00B42F72" w:rsidRDefault="00F52545" w:rsidP="008526C8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>A) 2 — 3 — 4 — 1</w:t>
      </w:r>
      <w:r w:rsidR="001443C8" w:rsidRPr="00B42F72">
        <w:rPr>
          <w:rFonts w:ascii="Calibri" w:eastAsia="Times New Roman" w:hAnsi="Calibri"/>
          <w:b/>
          <w:bCs/>
          <w:sz w:val="28"/>
          <w:szCs w:val="28"/>
        </w:rPr>
        <w:t xml:space="preserve">.       </w:t>
      </w:r>
      <w:r w:rsidRPr="00B42F72">
        <w:rPr>
          <w:rFonts w:ascii="Calibri" w:eastAsia="Times New Roman" w:hAnsi="Calibri"/>
          <w:b/>
          <w:bCs/>
          <w:sz w:val="28"/>
          <w:szCs w:val="28"/>
        </w:rPr>
        <w:t>B) 4 — 2 — 3 — 1</w:t>
      </w:r>
    </w:p>
    <w:p w14:paraId="4AFBF4BA" w14:textId="6F8762D3" w:rsidR="00F52545" w:rsidRPr="00B42F72" w:rsidRDefault="00F52545" w:rsidP="001443C8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>C) 2 — 4 — 3 — 1</w:t>
      </w:r>
      <w:r w:rsidR="001443C8" w:rsidRPr="00B42F72">
        <w:rPr>
          <w:rFonts w:ascii="Calibri" w:eastAsia="Times New Roman" w:hAnsi="Calibri"/>
          <w:b/>
          <w:bCs/>
          <w:sz w:val="28"/>
          <w:szCs w:val="28"/>
        </w:rPr>
        <w:t xml:space="preserve">.        </w:t>
      </w:r>
      <w:r w:rsidRPr="00B42F72">
        <w:rPr>
          <w:rFonts w:ascii="Calibri" w:eastAsia="Times New Roman" w:hAnsi="Calibri"/>
          <w:b/>
          <w:bCs/>
          <w:sz w:val="28"/>
          <w:szCs w:val="28"/>
        </w:rPr>
        <w:t>D) 2 — 1 — 4 —</w:t>
      </w:r>
      <w:r w:rsidR="008526C8" w:rsidRPr="00B42F72">
        <w:rPr>
          <w:rFonts w:ascii="Calibri" w:eastAsia="Times New Roman" w:hAnsi="Calibri"/>
          <w:b/>
          <w:bCs/>
          <w:sz w:val="28"/>
          <w:szCs w:val="28"/>
        </w:rPr>
        <w:t>3</w:t>
      </w:r>
    </w:p>
    <w:p w14:paraId="467FE99C" w14:textId="29087656" w:rsidR="00F52545" w:rsidRPr="00091A72" w:rsidRDefault="00F52545" w:rsidP="00D436F5">
      <w:pPr>
        <w:pStyle w:val="Heading3"/>
        <w:divId w:val="158114089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091A72">
        <w:rPr>
          <w:rFonts w:ascii="Calibri" w:eastAsia="Times New Roman" w:hAnsi="Calibri"/>
          <w:b/>
          <w:bCs/>
          <w:color w:val="000000" w:themeColor="text1"/>
          <w:szCs w:val="28"/>
          <w:highlight w:val="yellow"/>
        </w:rPr>
        <w:lastRenderedPageBreak/>
        <w:t>Subjective Questions</w:t>
      </w:r>
    </w:p>
    <w:p w14:paraId="7E357AAC" w14:textId="2AFA7317" w:rsidR="00F52545" w:rsidRPr="00B42F72" w:rsidRDefault="0021231F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>1.</w:t>
      </w:r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>Compare and contrast the political systems of a "Monarchy" (like Magadha) and a "</w:t>
      </w:r>
      <w:proofErr w:type="spellStart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>Gana</w:t>
      </w:r>
      <w:proofErr w:type="spellEnd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/Sangha" (like </w:t>
      </w:r>
      <w:proofErr w:type="spellStart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>Vajji</w:t>
      </w:r>
      <w:proofErr w:type="spellEnd"/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). Which system do you think provided more stability during an "incompetent" ruler's reign? </w:t>
      </w:r>
      <w:r w:rsidR="001D3285" w:rsidRPr="00B42F72">
        <w:rPr>
          <w:rFonts w:ascii="Calibri" w:eastAsia="Times New Roman" w:hAnsi="Calibri"/>
          <w:b/>
          <w:bCs/>
          <w:sz w:val="28"/>
          <w:szCs w:val="28"/>
        </w:rPr>
        <w:t>(</w:t>
      </w:r>
      <w:r w:rsidR="00A722E2">
        <w:rPr>
          <w:rFonts w:ascii="Calibri" w:eastAsia="Times New Roman" w:hAnsi="Calibri"/>
          <w:b/>
          <w:bCs/>
          <w:sz w:val="28"/>
          <w:szCs w:val="28"/>
        </w:rPr>
        <w:t>3)</w:t>
      </w:r>
    </w:p>
    <w:p w14:paraId="652DEA1A" w14:textId="77777777" w:rsidR="0021231F" w:rsidRPr="00B42F72" w:rsidRDefault="0021231F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</w:p>
    <w:p w14:paraId="5E5AC562" w14:textId="77777777" w:rsidR="0021231F" w:rsidRPr="00B42F72" w:rsidRDefault="0021231F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</w:p>
    <w:p w14:paraId="1DFF14AA" w14:textId="77777777" w:rsidR="0021231F" w:rsidRPr="00B42F72" w:rsidRDefault="0021231F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</w:p>
    <w:p w14:paraId="711F54C3" w14:textId="77777777" w:rsidR="0021231F" w:rsidRDefault="0021231F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</w:p>
    <w:p w14:paraId="169D2B27" w14:textId="77777777" w:rsidR="00B42F72" w:rsidRDefault="00B42F72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</w:p>
    <w:p w14:paraId="135BAE94" w14:textId="77777777" w:rsidR="00B42F72" w:rsidRDefault="00B42F72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</w:p>
    <w:p w14:paraId="59CA297C" w14:textId="77777777" w:rsidR="00B42F72" w:rsidRDefault="00B42F72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</w:p>
    <w:p w14:paraId="7A62554D" w14:textId="77777777" w:rsidR="00B42F72" w:rsidRDefault="00B42F72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</w:p>
    <w:p w14:paraId="31DFB590" w14:textId="77777777" w:rsidR="00B42F72" w:rsidRDefault="00B42F72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</w:p>
    <w:p w14:paraId="6C8B3B3B" w14:textId="77777777" w:rsidR="00B42F72" w:rsidRDefault="00B42F72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</w:p>
    <w:p w14:paraId="3477DFA9" w14:textId="77777777" w:rsidR="00B42F72" w:rsidRDefault="00B42F72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</w:p>
    <w:p w14:paraId="313E8F31" w14:textId="77777777" w:rsidR="00B42F72" w:rsidRDefault="00B42F72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</w:p>
    <w:p w14:paraId="795051D2" w14:textId="77777777" w:rsidR="00B42F72" w:rsidRDefault="00B42F72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</w:p>
    <w:p w14:paraId="0B7E8C5B" w14:textId="77777777" w:rsidR="00B42F72" w:rsidRDefault="00B42F72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</w:p>
    <w:p w14:paraId="45A71280" w14:textId="77777777" w:rsidR="00B42F72" w:rsidRDefault="00B42F72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</w:p>
    <w:p w14:paraId="2CE84AD7" w14:textId="77777777" w:rsidR="00B42F72" w:rsidRDefault="00B42F72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</w:p>
    <w:p w14:paraId="1FD89695" w14:textId="77777777" w:rsidR="00B42F72" w:rsidRPr="00B42F72" w:rsidRDefault="00B42F72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</w:p>
    <w:p w14:paraId="5C868005" w14:textId="77777777" w:rsidR="0021231F" w:rsidRPr="00B42F72" w:rsidRDefault="0021231F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</w:p>
    <w:p w14:paraId="3CCFC3CB" w14:textId="77777777" w:rsidR="001D3285" w:rsidRPr="00B42F72" w:rsidRDefault="001D3285" w:rsidP="00F1427B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lastRenderedPageBreak/>
        <w:t xml:space="preserve">ALTERNATIVE QUESTIONS </w:t>
      </w:r>
    </w:p>
    <w:p w14:paraId="247EA52E" w14:textId="0C8A2A99" w:rsidR="004A0BE7" w:rsidRPr="00B42F72" w:rsidRDefault="00704129" w:rsidP="00F1427B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>
        <w:rPr>
          <w:rFonts w:ascii="Calibri" w:eastAsia="Times New Roman" w:hAnsi="Calibri"/>
          <w:b/>
          <w:bCs/>
          <w:sz w:val="28"/>
          <w:szCs w:val="28"/>
        </w:rPr>
        <w:t>7</w:t>
      </w:r>
      <w:r w:rsidR="004A0BE7" w:rsidRPr="00B42F72">
        <w:rPr>
          <w:rFonts w:ascii="Calibri" w:eastAsia="Times New Roman" w:hAnsi="Calibri"/>
          <w:b/>
          <w:bCs/>
          <w:sz w:val="28"/>
          <w:szCs w:val="28"/>
        </w:rPr>
        <w:t>.</w:t>
      </w:r>
      <w:r w:rsidR="004A0BE7" w:rsidRPr="00B42F72">
        <w:rPr>
          <w:rFonts w:ascii="Calibri" w:eastAsia="Times New Roman" w:hAnsi="Calibri"/>
          <w:b/>
          <w:bCs/>
          <w:sz w:val="28"/>
          <w:szCs w:val="28"/>
        </w:rPr>
        <w:t xml:space="preserve">Identify the correct logical sequence in the development of the "Second Urbanisation": </w:t>
      </w:r>
    </w:p>
    <w:p w14:paraId="2993A450" w14:textId="74935B33" w:rsidR="004A0BE7" w:rsidRPr="00B42F72" w:rsidRDefault="009E3EF5" w:rsidP="00F1427B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>
        <w:rPr>
          <w:rFonts w:ascii="Calibri" w:eastAsia="Times New Roman" w:hAnsi="Calibri"/>
          <w:b/>
          <w:bCs/>
          <w:sz w:val="28"/>
          <w:szCs w:val="28"/>
        </w:rPr>
        <w:t xml:space="preserve">(1) </w:t>
      </w:r>
      <w:r w:rsidR="004A0BE7" w:rsidRPr="00B42F72">
        <w:rPr>
          <w:rFonts w:ascii="Calibri" w:eastAsia="Times New Roman" w:hAnsi="Calibri"/>
          <w:b/>
          <w:bCs/>
          <w:sz w:val="28"/>
          <w:szCs w:val="28"/>
        </w:rPr>
        <w:t>Expansion of trade networks connecting various territories.</w:t>
      </w:r>
    </w:p>
    <w:p w14:paraId="2013594C" w14:textId="713B3BEC" w:rsidR="004A0BE7" w:rsidRPr="00B42F72" w:rsidRDefault="009E3EF5" w:rsidP="00F1427B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>
        <w:rPr>
          <w:rFonts w:ascii="Calibri" w:eastAsia="Times New Roman" w:hAnsi="Calibri"/>
          <w:b/>
          <w:bCs/>
          <w:sz w:val="28"/>
          <w:szCs w:val="28"/>
        </w:rPr>
        <w:t xml:space="preserve">(2) </w:t>
      </w:r>
      <w:r w:rsidR="004A0BE7" w:rsidRPr="00B42F72">
        <w:rPr>
          <w:rFonts w:ascii="Calibri" w:eastAsia="Times New Roman" w:hAnsi="Calibri"/>
          <w:b/>
          <w:bCs/>
          <w:sz w:val="28"/>
          <w:szCs w:val="28"/>
        </w:rPr>
        <w:t>Formation of clans associated with specific territories (</w:t>
      </w:r>
      <w:proofErr w:type="spellStart"/>
      <w:r w:rsidR="004A0BE7" w:rsidRPr="00B42F72">
        <w:rPr>
          <w:rFonts w:ascii="Calibri" w:eastAsia="Times New Roman" w:hAnsi="Calibri"/>
          <w:b/>
          <w:bCs/>
          <w:sz w:val="28"/>
          <w:szCs w:val="28"/>
        </w:rPr>
        <w:t>Janapadas</w:t>
      </w:r>
      <w:proofErr w:type="spellEnd"/>
      <w:r w:rsidR="004A0BE7" w:rsidRPr="00B42F72">
        <w:rPr>
          <w:rFonts w:ascii="Calibri" w:eastAsia="Times New Roman" w:hAnsi="Calibri"/>
          <w:b/>
          <w:bCs/>
          <w:sz w:val="28"/>
          <w:szCs w:val="28"/>
        </w:rPr>
        <w:t>).</w:t>
      </w:r>
    </w:p>
    <w:p w14:paraId="21556FFC" w14:textId="04A12F17" w:rsidR="004A0BE7" w:rsidRPr="00B42F72" w:rsidRDefault="009E3EF5" w:rsidP="00F1427B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>
        <w:rPr>
          <w:rFonts w:ascii="Calibri" w:eastAsia="Times New Roman" w:hAnsi="Calibri"/>
          <w:b/>
          <w:bCs/>
          <w:sz w:val="28"/>
          <w:szCs w:val="28"/>
        </w:rPr>
        <w:t>(3)</w:t>
      </w:r>
      <w:r w:rsidR="004A0BE7" w:rsidRPr="00B42F72">
        <w:rPr>
          <w:rFonts w:ascii="Calibri" w:eastAsia="Times New Roman" w:hAnsi="Calibri"/>
          <w:b/>
          <w:bCs/>
          <w:sz w:val="28"/>
          <w:szCs w:val="28"/>
        </w:rPr>
        <w:t>Merging of early states into larger units (</w:t>
      </w:r>
      <w:proofErr w:type="spellStart"/>
      <w:r w:rsidR="004A0BE7" w:rsidRPr="00B42F72">
        <w:rPr>
          <w:rFonts w:ascii="Calibri" w:eastAsia="Times New Roman" w:hAnsi="Calibri"/>
          <w:b/>
          <w:bCs/>
          <w:sz w:val="28"/>
          <w:szCs w:val="28"/>
        </w:rPr>
        <w:t>Mahajanapadas</w:t>
      </w:r>
      <w:proofErr w:type="spellEnd"/>
      <w:r w:rsidR="004A0BE7" w:rsidRPr="00B42F72">
        <w:rPr>
          <w:rFonts w:ascii="Calibri" w:eastAsia="Times New Roman" w:hAnsi="Calibri"/>
          <w:b/>
          <w:bCs/>
          <w:sz w:val="28"/>
          <w:szCs w:val="28"/>
        </w:rPr>
        <w:t>).</w:t>
      </w:r>
    </w:p>
    <w:p w14:paraId="65B5D2F0" w14:textId="42B35366" w:rsidR="004A0BE7" w:rsidRPr="00B42F72" w:rsidRDefault="009E3EF5" w:rsidP="00F1427B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>
        <w:rPr>
          <w:rFonts w:ascii="Calibri" w:eastAsia="Times New Roman" w:hAnsi="Calibri"/>
          <w:b/>
          <w:bCs/>
          <w:sz w:val="28"/>
          <w:szCs w:val="28"/>
        </w:rPr>
        <w:t>(4)</w:t>
      </w:r>
      <w:r w:rsidR="004A0BE7" w:rsidRPr="00B42F72">
        <w:rPr>
          <w:rFonts w:ascii="Calibri" w:eastAsia="Times New Roman" w:hAnsi="Calibri"/>
          <w:b/>
          <w:bCs/>
          <w:sz w:val="28"/>
          <w:szCs w:val="28"/>
        </w:rPr>
        <w:t>Perfecting of iron metallurgy for tools and weapons.</w:t>
      </w:r>
    </w:p>
    <w:p w14:paraId="0B6A2A77" w14:textId="50F22AB7" w:rsidR="004A0BE7" w:rsidRPr="00B42F72" w:rsidRDefault="004A0BE7" w:rsidP="00F1427B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 xml:space="preserve">A) 1 — 2 — 3 — 4     </w:t>
      </w:r>
      <w:r w:rsidR="00091A72">
        <w:rPr>
          <w:rFonts w:ascii="Calibri" w:eastAsia="Times New Roman" w:hAnsi="Calibri"/>
          <w:b/>
          <w:bCs/>
          <w:sz w:val="28"/>
          <w:szCs w:val="28"/>
        </w:rPr>
        <w:t xml:space="preserve">          </w:t>
      </w:r>
      <w:r w:rsidRPr="00B42F72">
        <w:rPr>
          <w:rFonts w:ascii="Calibri" w:eastAsia="Times New Roman" w:hAnsi="Calibri"/>
          <w:b/>
          <w:bCs/>
          <w:sz w:val="28"/>
          <w:szCs w:val="28"/>
        </w:rPr>
        <w:t>B) 4 — 1 — 2 — 3</w:t>
      </w:r>
    </w:p>
    <w:p w14:paraId="02EBD294" w14:textId="1B9E8115" w:rsidR="004A0BE7" w:rsidRPr="00B42F72" w:rsidRDefault="004A0BE7" w:rsidP="00F1427B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 xml:space="preserve">C)  2 — 3 — 4 — 1    </w:t>
      </w:r>
      <w:r w:rsidR="00091A72">
        <w:rPr>
          <w:rFonts w:ascii="Calibri" w:eastAsia="Times New Roman" w:hAnsi="Calibri"/>
          <w:b/>
          <w:bCs/>
          <w:sz w:val="28"/>
          <w:szCs w:val="28"/>
        </w:rPr>
        <w:t xml:space="preserve">           </w:t>
      </w:r>
      <w:r w:rsidRPr="00B42F72">
        <w:rPr>
          <w:rFonts w:ascii="Calibri" w:eastAsia="Times New Roman" w:hAnsi="Calibri"/>
          <w:b/>
          <w:bCs/>
          <w:sz w:val="28"/>
          <w:szCs w:val="28"/>
        </w:rPr>
        <w:t xml:space="preserve">D) 4 — 2 — 1 — 3.  </w:t>
      </w:r>
    </w:p>
    <w:p w14:paraId="687F15D4" w14:textId="77777777" w:rsidR="0021231F" w:rsidRPr="00B42F72" w:rsidRDefault="0021231F" w:rsidP="00D436F5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</w:p>
    <w:p w14:paraId="7041E9CF" w14:textId="015753EB" w:rsidR="00F52545" w:rsidRPr="00B42F72" w:rsidRDefault="0021231F" w:rsidP="00803AA0">
      <w:pPr>
        <w:spacing w:before="100" w:beforeAutospacing="1" w:after="100" w:afterAutospacing="1" w:line="240" w:lineRule="auto"/>
        <w:divId w:val="1581140893"/>
        <w:rPr>
          <w:rFonts w:ascii="Calibri" w:eastAsia="Times New Roman" w:hAnsi="Calibri"/>
          <w:b/>
          <w:bCs/>
          <w:sz w:val="28"/>
          <w:szCs w:val="28"/>
        </w:rPr>
      </w:pPr>
      <w:r w:rsidRPr="00B42F72">
        <w:rPr>
          <w:rFonts w:ascii="Calibri" w:eastAsia="Times New Roman" w:hAnsi="Calibri"/>
          <w:b/>
          <w:bCs/>
          <w:sz w:val="28"/>
          <w:szCs w:val="28"/>
        </w:rPr>
        <w:t>1.</w:t>
      </w:r>
      <w:r w:rsidR="00F52545" w:rsidRPr="00B42F72">
        <w:rPr>
          <w:rFonts w:ascii="Calibri" w:eastAsia="Times New Roman" w:hAnsi="Calibri"/>
          <w:b/>
          <w:bCs/>
          <w:sz w:val="28"/>
          <w:szCs w:val="28"/>
        </w:rPr>
        <w:t xml:space="preserve">Imagine you are a metalworker (smithy) in the 1st millennium BCE. Explain how the shift from bronze to iron metallurgy would have changed your daily work and the types of customers you served. </w:t>
      </w:r>
      <w:r w:rsidR="00B42F72">
        <w:rPr>
          <w:rFonts w:ascii="Calibri" w:eastAsia="Times New Roman" w:hAnsi="Calibri"/>
          <w:b/>
          <w:bCs/>
          <w:sz w:val="28"/>
          <w:szCs w:val="28"/>
        </w:rPr>
        <w:t>(</w:t>
      </w:r>
      <w:r w:rsidR="00704129">
        <w:rPr>
          <w:rFonts w:ascii="Calibri" w:eastAsia="Times New Roman" w:hAnsi="Calibri"/>
          <w:b/>
          <w:bCs/>
          <w:sz w:val="28"/>
          <w:szCs w:val="28"/>
        </w:rPr>
        <w:t>3)</w:t>
      </w:r>
    </w:p>
    <w:p w14:paraId="2C802315" w14:textId="63AECE68" w:rsidR="00F52545" w:rsidRPr="00B42F72" w:rsidRDefault="00F52545">
      <w:pPr>
        <w:pStyle w:val="NormalWeb"/>
        <w:ind w:left="8640"/>
        <w:divId w:val="1581140893"/>
        <w:rPr>
          <w:rFonts w:ascii="Calibri" w:hAnsi="Calibri"/>
          <w:b/>
          <w:bCs/>
          <w:sz w:val="28"/>
          <w:szCs w:val="28"/>
        </w:rPr>
      </w:pPr>
    </w:p>
    <w:p w14:paraId="07DD46D0" w14:textId="77777777" w:rsidR="00F52545" w:rsidRPr="00B42F72" w:rsidRDefault="00F52545">
      <w:pPr>
        <w:rPr>
          <w:rFonts w:ascii="Calibri" w:hAnsi="Calibri"/>
          <w:b/>
          <w:bCs/>
          <w:sz w:val="28"/>
          <w:szCs w:val="28"/>
        </w:rPr>
      </w:pPr>
    </w:p>
    <w:sectPr w:rsidR="00F52545" w:rsidRPr="00B42F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15895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6224A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CE7C59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E03E75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D168C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99695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5C171F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8A535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C2584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2C09CB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635ABF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7F6C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5384282">
    <w:abstractNumId w:val="4"/>
  </w:num>
  <w:num w:numId="2" w16cid:durableId="1136988214">
    <w:abstractNumId w:val="7"/>
  </w:num>
  <w:num w:numId="3" w16cid:durableId="1744256929">
    <w:abstractNumId w:val="1"/>
  </w:num>
  <w:num w:numId="4" w16cid:durableId="2135323211">
    <w:abstractNumId w:val="5"/>
  </w:num>
  <w:num w:numId="5" w16cid:durableId="178859426">
    <w:abstractNumId w:val="10"/>
  </w:num>
  <w:num w:numId="6" w16cid:durableId="1881933887">
    <w:abstractNumId w:val="9"/>
  </w:num>
  <w:num w:numId="7" w16cid:durableId="185025961">
    <w:abstractNumId w:val="0"/>
  </w:num>
  <w:num w:numId="8" w16cid:durableId="1425614410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9" w16cid:durableId="131139076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0" w16cid:durableId="1536426656">
    <w:abstractNumId w:val="3"/>
  </w:num>
  <w:num w:numId="11" w16cid:durableId="1555772460">
    <w:abstractNumId w:val="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2" w16cid:durableId="1172256662">
    <w:abstractNumId w:val="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3" w16cid:durableId="887912942">
    <w:abstractNumId w:val="11"/>
  </w:num>
  <w:num w:numId="14" w16cid:durableId="1673796685">
    <w:abstractNumId w:val="8"/>
  </w:num>
  <w:num w:numId="15" w16cid:durableId="1037656290">
    <w:abstractNumId w:val="6"/>
  </w:num>
  <w:num w:numId="16" w16cid:durableId="582640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226"/>
    <w:rsid w:val="00001F0D"/>
    <w:rsid w:val="000252C5"/>
    <w:rsid w:val="00090226"/>
    <w:rsid w:val="00091A72"/>
    <w:rsid w:val="00110487"/>
    <w:rsid w:val="0013428D"/>
    <w:rsid w:val="001443C8"/>
    <w:rsid w:val="00185696"/>
    <w:rsid w:val="001C0E6A"/>
    <w:rsid w:val="001D3285"/>
    <w:rsid w:val="0021231F"/>
    <w:rsid w:val="003B01BC"/>
    <w:rsid w:val="00411C8B"/>
    <w:rsid w:val="004A0BE7"/>
    <w:rsid w:val="005019B2"/>
    <w:rsid w:val="005100B8"/>
    <w:rsid w:val="005210AD"/>
    <w:rsid w:val="005663FD"/>
    <w:rsid w:val="005A6454"/>
    <w:rsid w:val="005D546F"/>
    <w:rsid w:val="00633ED1"/>
    <w:rsid w:val="00661879"/>
    <w:rsid w:val="00704129"/>
    <w:rsid w:val="00802F44"/>
    <w:rsid w:val="00803AA0"/>
    <w:rsid w:val="008526C8"/>
    <w:rsid w:val="008A13D0"/>
    <w:rsid w:val="009134DB"/>
    <w:rsid w:val="00967398"/>
    <w:rsid w:val="009E3EF5"/>
    <w:rsid w:val="00A257F2"/>
    <w:rsid w:val="00A722E2"/>
    <w:rsid w:val="00AF7112"/>
    <w:rsid w:val="00B42F72"/>
    <w:rsid w:val="00B83435"/>
    <w:rsid w:val="00D03F95"/>
    <w:rsid w:val="00D2150C"/>
    <w:rsid w:val="00D26E7A"/>
    <w:rsid w:val="00D436F5"/>
    <w:rsid w:val="00D614CF"/>
    <w:rsid w:val="00DB4AE0"/>
    <w:rsid w:val="00E52183"/>
    <w:rsid w:val="00F0139F"/>
    <w:rsid w:val="00F2599E"/>
    <w:rsid w:val="00F52545"/>
    <w:rsid w:val="00F53EEF"/>
    <w:rsid w:val="00F6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B764FD"/>
  <w15:chartTrackingRefBased/>
  <w15:docId w15:val="{DEF5764D-40F6-F24D-9494-77AA4E91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0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0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22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22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22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2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2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2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2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2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2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9022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9022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90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226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2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2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226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22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5254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11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2026-05-11T03:07:00Z</dcterms:created>
  <dcterms:modified xsi:type="dcterms:W3CDTF">2026-05-11T03:07:00Z</dcterms:modified>
</cp:coreProperties>
</file>