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C4B7D" w14:textId="374FF50F" w:rsidR="002F0C4A" w:rsidRDefault="002F0C4A" w:rsidP="00632CC7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Class : XI      Sub:English Core     Class Work</w:t>
      </w:r>
    </w:p>
    <w:p w14:paraId="58C0AC5E" w14:textId="23767F3F" w:rsidR="00632CC7" w:rsidRPr="00632CC7" w:rsidRDefault="00632CC7" w:rsidP="00632CC7">
      <w:pPr>
        <w:pStyle w:val="ListParagraph"/>
        <w:jc w:val="both"/>
        <w:rPr>
          <w:sz w:val="28"/>
          <w:szCs w:val="28"/>
        </w:rPr>
      </w:pPr>
      <w:r w:rsidRPr="00632CC7">
        <w:rPr>
          <w:sz w:val="28"/>
          <w:szCs w:val="28"/>
        </w:rPr>
        <w:t>Worksheet: Error Correction (Tense</w:t>
      </w:r>
      <w:r>
        <w:rPr>
          <w:sz w:val="28"/>
          <w:szCs w:val="28"/>
        </w:rPr>
        <w:t>):</w:t>
      </w:r>
      <w:r w:rsidRPr="00632CC7">
        <w:rPr>
          <w:sz w:val="28"/>
          <w:szCs w:val="28"/>
        </w:rPr>
        <w:t>Identify and correct the error in each sentence.</w:t>
      </w:r>
    </w:p>
    <w:p w14:paraId="72A173C7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By the time the rescue team finally reached the remote village after crossing flooded roads and facing severe weather conditions, the locals build temporary shelters using whatever materials they could gather.</w:t>
      </w:r>
    </w:p>
    <w:p w14:paraId="36E38D22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She has been knitting a warm sweater for her younger brother yesterday evening while sitting near the window, completely unaware of the sudden power cut.</w:t>
      </w:r>
    </w:p>
    <w:p w14:paraId="52AA2426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While the scientists were carefully examining the rare specimen under strictly controlled laboratory conditions, one of the junior assistants drops the container accidentally, causing widespread concern.</w:t>
      </w:r>
    </w:p>
    <w:p w14:paraId="643994A1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If the speaker had adhered strictly to the time limit that was assigned to him earlier, the audience remains attentive and engaged throughout the entire session.</w:t>
      </w:r>
    </w:p>
    <w:p w14:paraId="1007C1A1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The author is composing a series of historical novels based on lesser-known events since he shifted to the quiet countryside nearly two years ago.</w:t>
      </w:r>
    </w:p>
    <w:p w14:paraId="149BE880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By the end of this academic year, the institution introduces several innovative and career-oriented courses aimed at enhancing students’ practical skills.</w:t>
      </w:r>
    </w:p>
    <w:p w14:paraId="3C333404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When we finally located the campsite deep inside the dense forest after hours of searching, the group leader sets up everything and was calmly preparing dinner for everyone.</w:t>
      </w:r>
    </w:p>
    <w:p w14:paraId="135F5C2A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He was owning several rare and valuable antique coins that he had collected over the years from different countries during his travels.</w:t>
      </w:r>
    </w:p>
    <w:p w14:paraId="4C5F8183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Hardly had the curtain risen on the grand stage when the audience have burst into loud applause, appreciating the elaborate set and lighting.</w:t>
      </w:r>
    </w:p>
    <w:p w14:paraId="06F858A8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I am understanding the complexity of this issue much better now after attending multiple detailed discussions and going through various expert opinions.</w:t>
      </w:r>
    </w:p>
    <w:p w14:paraId="006DE540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If they would invest more time and effort in proper planning at the initial stage, they would have avoided the unnecessary complications that arose later.</w:t>
      </w:r>
    </w:p>
    <w:p w14:paraId="13006EEB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The moment the traffic signal turned green after a long wait, the vehicles have accelerated rapidly, leading to a chaotic and noisy situation at the busy crossing.</w:t>
      </w:r>
    </w:p>
    <w:p w14:paraId="12ABD65C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She has been designing the entire layout of the project last week before the client unexpectedly suggested several major changes.</w:t>
      </w:r>
    </w:p>
    <w:p w14:paraId="654B541C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By the time the guests arrive tonight for the celebration, we finish arranging all the decorations, lighting, and seating to make the event successful.</w:t>
      </w:r>
    </w:p>
    <w:p w14:paraId="15E69FB6" w14:textId="77777777" w:rsidR="00632CC7" w:rsidRPr="00632CC7" w:rsidRDefault="00632CC7" w:rsidP="00632CC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32CC7">
        <w:rPr>
          <w:sz w:val="28"/>
          <w:szCs w:val="28"/>
        </w:rPr>
        <w:t>Although he was not recognizing her at first glance during the formal gathering, he later recalled meeting her briefly at an international conference a few years ago.</w:t>
      </w:r>
    </w:p>
    <w:sectPr w:rsidR="00632CC7" w:rsidRPr="00632CC7" w:rsidSect="002F0C4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F4958"/>
    <w:multiLevelType w:val="hybridMultilevel"/>
    <w:tmpl w:val="EC3E9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41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C7"/>
    <w:rsid w:val="002F0C4A"/>
    <w:rsid w:val="00632CC7"/>
    <w:rsid w:val="006A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651DF"/>
  <w15:chartTrackingRefBased/>
  <w15:docId w15:val="{277BF50C-8577-EE49-87FF-720E1B06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C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C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C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C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2026-05-04T17:13:00Z</dcterms:created>
  <dcterms:modified xsi:type="dcterms:W3CDTF">2026-05-04T17:13:00Z</dcterms:modified>
</cp:coreProperties>
</file>