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Subject–Verb Agreement Rules Chart (Class V – CBSE)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Rule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Remember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Example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1. Singular Subject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Singular subject →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 boy runs.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2. Plural Subject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Plural subject → Plural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 boys run.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3. I / You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 and You take plural verbs (except: I am)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 play. You play.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4. Joined by 'and'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Use a plural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Ravi and Riya are friends.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5. Joined by 'or/nor'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Verb agrees with the nearest subject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Ravi or his friends are coming.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6. Collective Nouns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Usually take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 team is winning.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7. Everyone/Each/Nobody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Always take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Everyone is ready.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8. Along with/As well as/With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Verb agrees with the first subject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 teacher, along with the students, is going.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9. Titles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Take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Gulliver's Travels is interesting.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10. Either...or/Neither...nor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Verb agrees with the nearest subject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Neither the boys nor Amit is ready.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11. Always Plural Nouns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Take a plural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These scissors are sharp.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12. More than one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Takes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More than one student has finished.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13. One of + Plural Noun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Takes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One of the boys is absent.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14. Uncountable Nouns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Take a singular verb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The milk is hot.</w:t>
            </w:r>
          </w:p>
        </w:tc>
      </w:tr>
    </w:tbl>
    <w:p>
      <w:pPr>
        <w:pStyle w:val="style0"/>
        <w:rPr/>
      </w:pPr>
      <w:r>
        <w:br/>
      </w:r>
      <w:r>
        <w:t>Golden Rule: The subject and the verb must always agree in number.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861b54f-180e-4980-9fe9-dcc7734ec00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58f7499-f0dd-4cad-8e6f-eff648ef63c1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2ef6d0f1-9b87-44fd-83b6-3eeee6835238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c46788bf-0098-4228-b930-7568eb6f7e3b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baa38536-26ab-4646-8710-3e0e8c0d6dad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9f82319b-20ff-4c24-9161-e170448d192d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7e54e421-b704-4031-9c39-6d569b8ce9a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3cdee595-aa03-4bd0-9ef3-418e056c97c0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e426619d-bbd0-4590-bc26-59d159b8fa4e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6004e42-6391-4bf5-91cd-9cf275f71f0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9d5880d7-ff42-4c6c-8b64-be8d76a7b739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615f3dfd-7ff4-41a9-8194-8caa28f9c39b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6936f544-2e07-44b6-aba7-3ca1e3b23b3f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1c8859b6-1eea-4bac-afc4-317887b8de56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210</Words>
  <Pages>1</Pages>
  <Characters>988</Characters>
  <Application>WPS Office</Application>
  <DocSecurity>0</DocSecurity>
  <Paragraphs>62</Paragraphs>
  <ScaleCrop>false</ScaleCrop>
  <LinksUpToDate>false</LinksUpToDate>
  <CharactersWithSpaces>1152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V2050</lastModifiedBy>
  <dcterms:modified xsi:type="dcterms:W3CDTF">2026-07-10T05:04:42Z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bb8b5778badc4f7d94277bb78adcd96c</vt:lpwstr>
  </property>
</Properties>
</file>