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C8DA637">
      <w:pPr>
        <w:pStyle w:val="style0"/>
        <w:rPr/>
      </w:pPr>
      <w:bookmarkStart w:id="0" w:name="_GoBack"/>
      <w:bookmarkEnd w:id="0"/>
      <w:r>
        <w:t>Q8) Aquatic plants float on water. Why?</w:t>
      </w:r>
    </w:p>
    <w:p w14:paraId="C24D43B4">
      <w:pPr>
        <w:pStyle w:val="style0"/>
        <w:rPr/>
      </w:pPr>
      <w:r>
        <w:t>Ans - Because they have large air spaces in them that helps them to float on the water surface.</w:t>
      </w:r>
    </w:p>
    <w:p w14:paraId="D2F52A26">
      <w:pPr>
        <w:pStyle w:val="style0"/>
        <w:rPr/>
      </w:pPr>
    </w:p>
    <w:p w14:paraId="D8E19FDB">
      <w:pPr>
        <w:pStyle w:val="style0"/>
        <w:rPr/>
      </w:pPr>
      <w:r>
        <w:t>Q9) Most of the mountainous trees have conical shape. Why?</w:t>
      </w:r>
    </w:p>
    <w:p w14:paraId="FA558399">
      <w:pPr>
        <w:pStyle w:val="style0"/>
        <w:rPr/>
      </w:pPr>
      <w:r>
        <w:t>Ans - They have conical shape so that all the rain water and snow can slide off easily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54</Words>
  <Characters>228</Characters>
  <Application>WPS Office</Application>
  <Paragraphs>5</Paragraphs>
  <CharactersWithSpaces>278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2026-07-14T15:50:14Z</dcterms:created>
  <dc:creator>XT2575-3</dc:creator>
  <lastModifiedBy>XT2575-3</lastModifiedBy>
  <dcterms:modified xsi:type="dcterms:W3CDTF">2026-07-14T15:50:14Z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a188491547354786bdedc39c1856a1c3_21</vt:lpwstr>
  </property>
</Properties>
</file>