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       Chapter -4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 Growing up with nature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Q1.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Mention the use of solar panels to generate electricity for the appliances like fan ,bulbs etc.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Ans: Solar panels turn sunlight into electricity to power everyday items like bulbs and fans.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a.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Solar panels are fixed on a roof to catch sunlight. They are made of special materials called solar cells.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b.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When  sunlight hits on a  solar panel its starts creating electric energy.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c.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The energy passes through a special box (inverter ).This box prepares the energy so it is ready and safe to use.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d.The energy travels through the wires, to lighten the bulb and run the fan.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e. At night, the house uses energy saved in a battery. This keeps your light and fan working even in the dark.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Q2.E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xplain parts of a flower.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Ans: A flower has four main parts: sepals, petals, stamen, and pistil. These parts help the plant stay safe, look pretty, and make new plants.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a)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Sepals: The small green leaves at the base of the flower. They protect the flower when it is a tight bud before it opens.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 </w:t>
      </w: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b)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Petals: The bright and colorful parts of the flower. Their bright colors and nice smells attract bees, butterflies, and birds.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 </w:t>
      </w: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c)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Stamen: The male part of the flower that makes pollen. It has two p</w:t>
      </w: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arts-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i.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Anther: The top part that holds yellow dust called pollen.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ii.Fi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lament: The thin stem that holds the anther up.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d)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Pistil: The female part in the middle of the flower that makes seeds. It has three parts</w:t>
      </w: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-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i.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Stigma: The sticky top part that catches the pollen.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ii.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Style: The long tube that connects the stigma to the ovary.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iii.O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vary: The round bottom part that holds tiny baby seeds called ovules.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0</wp:posOffset>
            </wp:positionH>
            <wp:positionV relativeFrom="paragraph">
              <wp:posOffset>197485</wp:posOffset>
            </wp:positionV>
            <wp:extent cx="5208270" cy="3982085"/>
            <wp:effectExtent l="0" t="0" r="0" b="0"/>
            <wp:wrapTopAndBottom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08270" cy="398208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</w:p>
    <w:p w14:paraId="0AD3B7B3"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                         Fig. Parts of a flower </w:t>
      </w:r>
    </w:p>
    <w:p w14:paraId="886A74DA"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Q3. Wr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ite about natural dye.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Ans: Natural dyes are colorful liquids made from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plants, vegetables, and flowers like turmeric, beetroot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and onion skins. People use them to colour cloth and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paper safely without using harsh factory chemicals.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  <w:highlight w:val="yellow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  <w:highlight w:val="yellow"/>
        </w:rPr>
        <w:t xml:space="preserve">Home activity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  <w:highlight w:val="yellow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  <w:highlight w:val="yellow"/>
        </w:rPr>
        <w:t xml:space="preserve">Dye a white piece of cloth by extracting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  <w:highlight w:val="yellow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  <w:highlight w:val="yellow"/>
        </w:rPr>
        <w:t xml:space="preserve">  </w:t>
      </w:r>
      <w:r>
        <w:rPr>
          <w:rFonts w:cs="Aptos Display" w:eastAsia="Aptos Display" w:hAnsi="Aptos Display"/>
          <w:b/>
          <w:bCs/>
          <w:color w:val="36363d"/>
          <w:sz w:val="24"/>
          <w:szCs w:val="24"/>
          <w:highlight w:val="yellow"/>
          <w:lang w:val="en-US"/>
        </w:rPr>
        <w:t xml:space="preserve">a 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  <w:highlight w:val="yellow"/>
        </w:rPr>
        <w:t>natural dye with the help of your parents.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  <w:highlight w:val="yellow"/>
        </w:rPr>
        <w:t>Note down the activity in your activity copy.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Q4.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Define folk art </w:t>
      </w: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in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 simple words.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Ans: Folk art is art everyday people make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 using traditional styles and materials.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 It often shows a community's culture and customs,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and is passed down from parents to children.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5.Map activity on famous folk art from different states of India.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1. Kalamkari painting - Andra Pradesh (l.blue)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2. Pattachitra painting -Odisha (yellow)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3. Madhubani painting – Bihar (orange)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4. Tanjore art – Tamil Nadu (L. Green)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5.Bandhni art- Rajasthan ( Pink)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6. Kalighat painting – West Bengal (brown)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7. Gond painting -Madhya Pradesh ( Red)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8. Kangra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painting – Himachal Pradesh (peach /skin colour)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9.Worli art – Maharashtra ( purple)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Q6.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Co- living of tribal people with nature.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Ans: Tribal people live in perfect harmony with nature, treating the Earth like their mother. They take only what they need and protect the environment in return.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cs="Aptos Display" w:eastAsia="Aptos Display" w:hAnsi="Aptos Display"/>
          <w:b/>
          <w:bCs/>
          <w:color w:val="36363d"/>
          <w:sz w:val="24"/>
          <w:szCs w:val="24"/>
          <w:lang w:val="en-US"/>
        </w:rPr>
        <w:t>a.B</w:t>
      </w: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uild eco friendly homes with mud, bamboo and thatch, keeping it cool in summer and warm in winter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b. Hunt and gather just enough for daily food. Never waste resources or over-use.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c. Use wild herbs and roots as medicines.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d. Protect rare plant species from destruction.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e. Worship trees, rivers, and mountains as gods.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>f. Treat wild animals as family members .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  <w:r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  <w:t xml:space="preserve">g.Celebrate changing seasons with dances and songs. </w:t>
      </w: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</w:p>
    <w:p>
      <w:pPr>
        <w:pStyle w:val="style2"/>
        <w:spacing w:lineRule="exact" w:line="240"/>
        <w:jc w:val="left"/>
        <w:rPr>
          <w:rFonts w:ascii="Aptos Display" w:cs="Aptos Display" w:eastAsia="Aptos Display" w:hAnsi="Aptos Display"/>
          <w:b/>
          <w:bCs/>
          <w:color w:val="36363d"/>
          <w:sz w:val="24"/>
          <w:szCs w:val="24"/>
        </w:rPr>
      </w:pPr>
    </w:p>
    <w:sectPr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Aptos Display">
    <w:altName w:val=""/>
    <w:panose1 w:val="021100040200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000003"/>
    <w:multiLevelType w:val="hybridMultilevel"/>
    <w:tmpl w:val="096CBEB2"/>
    <w:lvl w:ilvl="0">
      <w:start w:val="1"/>
      <w:numFmt w:val="lowerLetter"/>
      <w:lvlText w:val="%1."/>
      <w:lvlJc w:val="left"/>
      <w:pPr>
        <w:ind w:left="1080" w:hanging="360"/>
      </w:pPr>
      <w:rPr>
        <w:rFonts w:eastAsia="宋体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5"/>
    <w:multiLevelType w:val="hybridMultilevel"/>
    <w:tmpl w:val="A600F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CC75C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7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宋体" w:hAnsi="Aptos"/>
        <w:kern w:val="2"/>
        <w:sz w:val="24"/>
        <w:szCs w:val="24"/>
        <w:lang w:val="en-GB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宋体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宋体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0c65ed81-c5fc-43b5-b184-ea14945db5fe"/>
    <w:basedOn w:val="style65"/>
    <w:next w:val="style4097"/>
    <w:link w:val="style1"/>
    <w:uiPriority w:val="9"/>
    <w:rPr>
      <w:rFonts w:ascii="Aptos Display" w:cs="宋体" w:eastAsia="宋体" w:hAnsi="Aptos Display"/>
      <w:color w:val="0f4761"/>
      <w:sz w:val="40"/>
      <w:szCs w:val="40"/>
    </w:rPr>
  </w:style>
  <w:style w:type="character" w:customStyle="1" w:styleId="style4098">
    <w:name w:val="Heading 2 Char_a2fbfa21-ab74-4d93-9d6b-c2c5f330eb69"/>
    <w:basedOn w:val="style65"/>
    <w:next w:val="style4098"/>
    <w:link w:val="style2"/>
    <w:uiPriority w:val="9"/>
    <w:rPr>
      <w:rFonts w:ascii="Aptos Display" w:cs="宋体" w:eastAsia="宋体" w:hAnsi="Aptos Display"/>
      <w:color w:val="0f4761"/>
      <w:sz w:val="32"/>
      <w:szCs w:val="32"/>
    </w:rPr>
  </w:style>
  <w:style w:type="character" w:customStyle="1" w:styleId="style4099">
    <w:name w:val="Heading 3 Char_d75ffbaf-eef0-4a17-9193-01fee2c8bac2"/>
    <w:basedOn w:val="style65"/>
    <w:next w:val="style4099"/>
    <w:link w:val="style3"/>
    <w:uiPriority w:val="9"/>
    <w:rPr>
      <w:rFonts w:cs="宋体" w:eastAsia="宋体"/>
      <w:color w:val="0f4761"/>
      <w:sz w:val="28"/>
      <w:szCs w:val="28"/>
    </w:rPr>
  </w:style>
  <w:style w:type="character" w:customStyle="1" w:styleId="style4100">
    <w:name w:val="Heading 4 Char_f31b5186-5fcc-449d-abf7-b9d105c975ee"/>
    <w:basedOn w:val="style65"/>
    <w:next w:val="style4100"/>
    <w:link w:val="style4"/>
    <w:uiPriority w:val="9"/>
    <w:rPr>
      <w:rFonts w:cs="宋体" w:eastAsia="宋体"/>
      <w:i/>
      <w:iCs/>
      <w:color w:val="0f4761"/>
    </w:rPr>
  </w:style>
  <w:style w:type="character" w:customStyle="1" w:styleId="style4101">
    <w:name w:val="Heading 5 Char_8d2589a8-ea1b-4f44-a0b8-e92fe4d38303"/>
    <w:basedOn w:val="style65"/>
    <w:next w:val="style4101"/>
    <w:link w:val="style5"/>
    <w:uiPriority w:val="9"/>
    <w:rPr>
      <w:rFonts w:cs="宋体" w:eastAsia="宋体"/>
      <w:color w:val="0f4761"/>
    </w:rPr>
  </w:style>
  <w:style w:type="character" w:customStyle="1" w:styleId="style4102">
    <w:name w:val="Heading 6 Char_18185cb8-31da-4ca1-b5c1-fa9f36523647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Heading 7 Char_a45c7b8d-0b57-45b2-9d82-2ee7dfc1d887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Heading 8 Char_71f4d7a3-6168-4b4b-a1fb-239fcb976d09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Heading 9 Char_f36d504c-5344-4bc9-a23a-e5a26ee7120f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宋体" w:eastAsia="宋体" w:hAnsi="Aptos Display"/>
      <w:spacing w:val="-10"/>
      <w:kern w:val="28"/>
      <w:sz w:val="56"/>
      <w:szCs w:val="56"/>
    </w:rPr>
  </w:style>
  <w:style w:type="character" w:customStyle="1" w:styleId="style4106">
    <w:name w:val="Title Char_c32f140b-d489-4b9d-b5b4-1c06f8c528d2"/>
    <w:basedOn w:val="style65"/>
    <w:next w:val="style4106"/>
    <w:link w:val="style62"/>
    <w:uiPriority w:val="10"/>
    <w:rPr>
      <w:rFonts w:ascii="Aptos Display" w:cs="宋体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Quote Char_fc2267c5-3fda-43a6-9a08-3c1b93d17383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Intense Quote Char_d77771c8-c35b-4ab3-b16a-24a2b469045a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customStyle="1" w:styleId="style4110">
    <w:name w:val="z1qcye"/>
    <w:basedOn w:val="style0"/>
    <w:next w:val="style4110"/>
    <w:pPr>
      <w:spacing w:before="100" w:beforeAutospacing="true" w:after="100" w:afterAutospacing="true" w:lineRule="auto" w:line="240"/>
    </w:pPr>
    <w:rPr>
      <w:rFonts w:ascii="Times New Roman" w:cs="Times New Roman" w:hAnsi="Times New Roman"/>
      <w:kern w:val="0"/>
      <w14:ligatures xmlns:w14="http://schemas.microsoft.com/office/word/2010/wordml" w14:val="none"/>
    </w:rPr>
  </w:style>
  <w:style w:type="character" w:customStyle="1" w:styleId="style4111">
    <w:name w:val="inqyif"/>
    <w:basedOn w:val="style65"/>
    <w:next w:val="style4111"/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hAnsi="Times New Roman"/>
      <w:kern w:val="0"/>
      <w14:ligatures xmlns:w14="http://schemas.microsoft.com/office/word/2010/wordml" w14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Words>560</Words>
  <Pages>1</Pages>
  <Characters>2741</Characters>
  <Application>WPS Office</Application>
  <DocSecurity>0</DocSecurity>
  <Paragraphs>67</Paragraphs>
  <ScaleCrop>false</ScaleCrop>
  <LinksUpToDate>false</LinksUpToDate>
  <CharactersWithSpaces>3306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2026-07-27T04:06:00Z</dcterms:created>
  <dc:creator>Monika Das Biswas</dc:creator>
  <lastModifiedBy>RMX1971</lastModifiedBy>
  <dcterms:modified xsi:type="dcterms:W3CDTF">2026-07-28T04:42:18Z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af8c85a9b0b8407099cacbc44fbc7b5e_23</vt:lpwstr>
  </property>
</Properties>
</file>