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11D18" w14:textId="77777777" w:rsidR="00724996" w:rsidRPr="007950A0" w:rsidRDefault="00724996" w:rsidP="00FE5BC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ECONOMIC CHAPTER 12</w:t>
      </w:r>
    </w:p>
    <w:p w14:paraId="0E63D47D" w14:textId="0C65F292" w:rsidR="00724996" w:rsidRPr="007950A0" w:rsidRDefault="00724996" w:rsidP="00FE5BC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UNDERSTANDING MARKET</w:t>
      </w:r>
    </w:p>
    <w:p w14:paraId="53FDAC0D" w14:textId="264F0046" w:rsidR="0084128F" w:rsidRPr="007950A0" w:rsidRDefault="0084128F" w:rsidP="00CA67CF">
      <w:pPr>
        <w:pStyle w:val="NormalWeb"/>
        <w:numPr>
          <w:ilvl w:val="0"/>
          <w:numId w:val="34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What is a Market?</w:t>
      </w:r>
    </w:p>
    <w:p w14:paraId="45BE5EE4" w14:textId="6DD80C8F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Definition:</w:t>
      </w:r>
      <w:r w:rsidRPr="007950A0">
        <w:rPr>
          <w:rFonts w:ascii="Calibri" w:eastAsia="Times New Roman" w:hAnsi="Calibri"/>
          <w:sz w:val="28"/>
          <w:szCs w:val="28"/>
        </w:rPr>
        <w:t xml:space="preserve"> A place where buyers and sellers exchange goods and services. It can be physical (bazaar, haat, mārukatté) or online.</w:t>
      </w:r>
    </w:p>
    <w:p w14:paraId="334B2772" w14:textId="1466C390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Needs vs. Wants:</w:t>
      </w:r>
      <w:r w:rsidRPr="007950A0">
        <w:rPr>
          <w:rFonts w:ascii="Calibri" w:eastAsia="Times New Roman" w:hAnsi="Calibri"/>
          <w:sz w:val="28"/>
          <w:szCs w:val="28"/>
        </w:rPr>
        <w:t xml:space="preserve">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Needs</w:t>
      </w:r>
      <w:r w:rsidRPr="007950A0">
        <w:rPr>
          <w:rFonts w:ascii="Calibri" w:eastAsia="Times New Roman" w:hAnsi="Calibri"/>
          <w:sz w:val="28"/>
          <w:szCs w:val="28"/>
        </w:rPr>
        <w:t xml:space="preserve"> are essential for survival (food, shelter, water).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Wants</w:t>
      </w:r>
      <w:r w:rsidRPr="007950A0">
        <w:rPr>
          <w:rFonts w:ascii="Calibri" w:eastAsia="Times New Roman" w:hAnsi="Calibri"/>
          <w:sz w:val="28"/>
          <w:szCs w:val="28"/>
        </w:rPr>
        <w:t xml:space="preserve"> are non-essential desires.</w:t>
      </w:r>
    </w:p>
    <w:p w14:paraId="411A82D6" w14:textId="5354A4E6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Trade:</w:t>
      </w:r>
      <w:r w:rsidRPr="007950A0">
        <w:rPr>
          <w:rFonts w:ascii="Calibri" w:eastAsia="Times New Roman" w:hAnsi="Calibri"/>
          <w:sz w:val="28"/>
          <w:szCs w:val="28"/>
        </w:rPr>
        <w:t xml:space="preserve"> The buying, selling, or exchange of goods and services between people or countries.</w:t>
      </w:r>
    </w:p>
    <w:p w14:paraId="311A3039" w14:textId="390762A0" w:rsidR="0084128F" w:rsidRPr="007950A0" w:rsidRDefault="0084128F" w:rsidP="006A0C1C">
      <w:pPr>
        <w:pStyle w:val="NormalWeb"/>
        <w:numPr>
          <w:ilvl w:val="0"/>
          <w:numId w:val="35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How Prices Are Fixed</w:t>
      </w:r>
    </w:p>
    <w:p w14:paraId="54B8C46F" w14:textId="6B5F607A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Price:</w:t>
      </w:r>
      <w:r w:rsidRPr="007950A0">
        <w:rPr>
          <w:rFonts w:ascii="Calibri" w:eastAsia="Times New Roman" w:hAnsi="Calibri"/>
          <w:sz w:val="28"/>
          <w:szCs w:val="28"/>
        </w:rPr>
        <w:t xml:space="preserve"> The specific amount at which a buyer is willing to buy and a seller is willing to sell.</w:t>
      </w:r>
    </w:p>
    <w:p w14:paraId="4F54CC56" w14:textId="450505AE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Bargaining/Negotiation:</w:t>
      </w:r>
      <w:r w:rsidRPr="007950A0">
        <w:rPr>
          <w:rFonts w:ascii="Calibri" w:eastAsia="Times New Roman" w:hAnsi="Calibri"/>
          <w:sz w:val="28"/>
          <w:szCs w:val="28"/>
        </w:rPr>
        <w:t xml:space="preserve"> Buyers and sellers negotiate to reach a mutually agreeable price.</w:t>
      </w:r>
    </w:p>
    <w:p w14:paraId="032FDC4F" w14:textId="6CB7CA7C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High Price:</w:t>
      </w:r>
      <w:r w:rsidRPr="007950A0">
        <w:rPr>
          <w:rFonts w:ascii="Calibri" w:eastAsia="Times New Roman" w:hAnsi="Calibri"/>
          <w:sz w:val="28"/>
          <w:szCs w:val="28"/>
        </w:rPr>
        <w:t xml:space="preserve"> If set too high, buyers refuse to purchase, leaving goods unsold.</w:t>
      </w:r>
    </w:p>
    <w:p w14:paraId="5E2366BD" w14:textId="61DFF4ED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Low Price:</w:t>
      </w:r>
      <w:r w:rsidRPr="007950A0">
        <w:rPr>
          <w:rFonts w:ascii="Calibri" w:eastAsia="Times New Roman" w:hAnsi="Calibri"/>
          <w:sz w:val="28"/>
          <w:szCs w:val="28"/>
        </w:rPr>
        <w:t xml:space="preserve"> If set too low, goods sell out quickly, but the seller makes no profit.</w:t>
      </w:r>
    </w:p>
    <w:p w14:paraId="0F2948AB" w14:textId="67C407EE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Market Price:</w:t>
      </w:r>
      <w:r w:rsidRPr="007950A0">
        <w:rPr>
          <w:rFonts w:ascii="Calibri" w:eastAsia="Times New Roman" w:hAnsi="Calibri"/>
          <w:sz w:val="28"/>
          <w:szCs w:val="28"/>
        </w:rPr>
        <w:t xml:space="preserve"> Determined over time by the balance between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Demand</w:t>
      </w:r>
      <w:r w:rsidRPr="007950A0">
        <w:rPr>
          <w:rFonts w:ascii="Calibri" w:eastAsia="Times New Roman" w:hAnsi="Calibri"/>
          <w:sz w:val="28"/>
          <w:szCs w:val="28"/>
        </w:rPr>
        <w:t xml:space="preserve"> (what buyers want/can pay)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Supply</w:t>
      </w:r>
      <w:r w:rsidRPr="007950A0">
        <w:rPr>
          <w:rFonts w:ascii="Calibri" w:eastAsia="Times New Roman" w:hAnsi="Calibri"/>
          <w:sz w:val="28"/>
          <w:szCs w:val="28"/>
        </w:rPr>
        <w:t xml:space="preserve"> (what sellers bring to market).</w:t>
      </w:r>
    </w:p>
    <w:p w14:paraId="3DD570BC" w14:textId="5B1732EA" w:rsidR="0084128F" w:rsidRPr="007950A0" w:rsidRDefault="0084128F" w:rsidP="006A0C1C">
      <w:pPr>
        <w:pStyle w:val="NormalWeb"/>
        <w:numPr>
          <w:ilvl w:val="0"/>
          <w:numId w:val="36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Types of Markets</w:t>
      </w:r>
    </w:p>
    <w:p w14:paraId="4052A102" w14:textId="24091200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Physical Market:</w:t>
      </w:r>
      <w:r w:rsidRPr="007950A0">
        <w:rPr>
          <w:rFonts w:ascii="Calibri" w:eastAsia="Times New Roman" w:hAnsi="Calibri"/>
          <w:sz w:val="28"/>
          <w:szCs w:val="28"/>
        </w:rPr>
        <w:t xml:space="preserve"> Direct, face-to-face transactions (e.g., weekly haats, local shops, shopping malls).</w:t>
      </w:r>
    </w:p>
    <w:p w14:paraId="3CF792DB" w14:textId="0B045F6C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Online Market:</w:t>
      </w:r>
      <w:r w:rsidRPr="007950A0">
        <w:rPr>
          <w:rFonts w:ascii="Calibri" w:eastAsia="Times New Roman" w:hAnsi="Calibri"/>
          <w:sz w:val="28"/>
          <w:szCs w:val="28"/>
        </w:rPr>
        <w:t xml:space="preserve"> Transactions via websites/apps without meeting in person; delivered to doorsteps.</w:t>
      </w:r>
    </w:p>
    <w:p w14:paraId="00C9C031" w14:textId="41CD6868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Domestic Market:</w:t>
      </w:r>
      <w:r w:rsidRPr="007950A0">
        <w:rPr>
          <w:rFonts w:ascii="Calibri" w:eastAsia="Times New Roman" w:hAnsi="Calibri"/>
          <w:sz w:val="28"/>
          <w:szCs w:val="28"/>
        </w:rPr>
        <w:t xml:space="preserve"> Trade taking place strictly within a country's geographical boundaries.</w:t>
      </w:r>
    </w:p>
    <w:p w14:paraId="56DEC91A" w14:textId="002B4423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lastRenderedPageBreak/>
        <w:t>International Market:</w:t>
      </w:r>
      <w:r w:rsidRPr="007950A0">
        <w:rPr>
          <w:rFonts w:ascii="Calibri" w:eastAsia="Times New Roman" w:hAnsi="Calibri"/>
          <w:sz w:val="28"/>
          <w:szCs w:val="28"/>
        </w:rPr>
        <w:t xml:space="preserve"> Cross-border trade involving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Exports</w:t>
      </w:r>
      <w:r w:rsidRPr="007950A0">
        <w:rPr>
          <w:rFonts w:ascii="Calibri" w:eastAsia="Times New Roman" w:hAnsi="Calibri"/>
          <w:sz w:val="28"/>
          <w:szCs w:val="28"/>
        </w:rPr>
        <w:t xml:space="preserve"> (selling to other countries)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Imports</w:t>
      </w:r>
      <w:r w:rsidRPr="007950A0">
        <w:rPr>
          <w:rFonts w:ascii="Calibri" w:eastAsia="Times New Roman" w:hAnsi="Calibri"/>
          <w:sz w:val="28"/>
          <w:szCs w:val="28"/>
        </w:rPr>
        <w:t xml:space="preserve"> (buying from other countries).</w:t>
      </w:r>
    </w:p>
    <w:p w14:paraId="3BD5D838" w14:textId="122EC1D9" w:rsidR="0084128F" w:rsidRPr="007950A0" w:rsidRDefault="0084128F" w:rsidP="003306E0">
      <w:pPr>
        <w:pStyle w:val="NormalWeb"/>
        <w:numPr>
          <w:ilvl w:val="0"/>
          <w:numId w:val="37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 xml:space="preserve"> Chain of Supply (Who's Who?)</w:t>
      </w:r>
    </w:p>
    <w:p w14:paraId="15D49F42" w14:textId="26CF6FE9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Producer/Manufacturer:</w:t>
      </w:r>
      <w:r w:rsidRPr="007950A0">
        <w:rPr>
          <w:rFonts w:ascii="Calibri" w:eastAsia="Times New Roman" w:hAnsi="Calibri"/>
          <w:sz w:val="28"/>
          <w:szCs w:val="28"/>
        </w:rPr>
        <w:t xml:space="preserve"> Makes goods using raw input materials.</w:t>
      </w:r>
    </w:p>
    <w:p w14:paraId="18EE6253" w14:textId="7F04FB75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Wholesaler:</w:t>
      </w:r>
      <w:r w:rsidRPr="007950A0">
        <w:rPr>
          <w:rFonts w:ascii="Calibri" w:eastAsia="Times New Roman" w:hAnsi="Calibri"/>
          <w:sz w:val="28"/>
          <w:szCs w:val="28"/>
        </w:rPr>
        <w:t xml:space="preserve"> Buys in bulk directly from producers and stores goods in warehouses/godowns/mandis.</w:t>
      </w:r>
    </w:p>
    <w:p w14:paraId="0C3EB83D" w14:textId="7D2FB215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Distributor:</w:t>
      </w:r>
      <w:r w:rsidRPr="007950A0">
        <w:rPr>
          <w:rFonts w:ascii="Calibri" w:eastAsia="Times New Roman" w:hAnsi="Calibri"/>
          <w:sz w:val="28"/>
          <w:szCs w:val="28"/>
        </w:rPr>
        <w:t xml:space="preserve"> Bridges geographic gaps between wholesalers and retailers.</w:t>
      </w:r>
    </w:p>
    <w:p w14:paraId="5D2EA478" w14:textId="29CFD620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Retailer:</w:t>
      </w:r>
      <w:r w:rsidRPr="007950A0">
        <w:rPr>
          <w:rFonts w:ascii="Calibri" w:eastAsia="Times New Roman" w:hAnsi="Calibri"/>
          <w:sz w:val="28"/>
          <w:szCs w:val="28"/>
        </w:rPr>
        <w:t xml:space="preserve"> Buys smaller quantities to sell directly to final consumers.</w:t>
      </w:r>
    </w:p>
    <w:p w14:paraId="61688528" w14:textId="25566544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Aggregator:</w:t>
      </w:r>
      <w:r w:rsidRPr="007950A0">
        <w:rPr>
          <w:rFonts w:ascii="Calibri" w:eastAsia="Times New Roman" w:hAnsi="Calibri"/>
          <w:sz w:val="28"/>
          <w:szCs w:val="28"/>
        </w:rPr>
        <w:t xml:space="preserve"> An online platform/app that combines offers from multiple sellers for consumers.</w:t>
      </w:r>
    </w:p>
    <w:p w14:paraId="149B1AB3" w14:textId="4696A7EC" w:rsidR="00D216BD" w:rsidRPr="007950A0" w:rsidRDefault="0084128F" w:rsidP="006D13F3">
      <w:pPr>
        <w:pStyle w:val="NormalWeb"/>
        <w:numPr>
          <w:ilvl w:val="0"/>
          <w:numId w:val="38"/>
        </w:num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Surat Textile Market</w:t>
      </w:r>
    </w:p>
    <w:p w14:paraId="1D3C5393" w14:textId="353D881A" w:rsidR="0084128F" w:rsidRPr="007950A0" w:rsidRDefault="0084128F" w:rsidP="00D216BD">
      <w:pPr>
        <w:pStyle w:val="NormalWeb"/>
        <w:rPr>
          <w:rFonts w:ascii="Calibri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Textile Hub:</w:t>
      </w:r>
      <w:r w:rsidRPr="007950A0">
        <w:rPr>
          <w:rFonts w:ascii="Calibri" w:eastAsia="Times New Roman" w:hAnsi="Calibri"/>
          <w:sz w:val="28"/>
          <w:szCs w:val="28"/>
        </w:rPr>
        <w:t xml:space="preserve"> Surat (Gujarat) processes cotton from regional clusters through weaving, dyeing, and finishing stages.</w:t>
      </w:r>
    </w:p>
    <w:p w14:paraId="2E5EEDCC" w14:textId="1D5C02EC" w:rsidR="0084128F" w:rsidRPr="007950A0" w:rsidRDefault="0084128F" w:rsidP="00D216BD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Wholesale Network:</w:t>
      </w:r>
      <w:r w:rsidRPr="007950A0">
        <w:rPr>
          <w:rFonts w:ascii="Calibri" w:eastAsia="Times New Roman" w:hAnsi="Calibri"/>
          <w:sz w:val="28"/>
          <w:szCs w:val="28"/>
        </w:rPr>
        <w:t xml:space="preserve"> Finished fabrics/garments are distributed across India and internationally by wholesalers.</w:t>
      </w:r>
    </w:p>
    <w:p w14:paraId="0AD568DB" w14:textId="6DE8CC8E" w:rsidR="0084128F" w:rsidRPr="007950A0" w:rsidRDefault="0084128F" w:rsidP="00D216BD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Diamond Capital:</w:t>
      </w:r>
      <w:r w:rsidRPr="007950A0">
        <w:rPr>
          <w:rFonts w:ascii="Calibri" w:eastAsia="Times New Roman" w:hAnsi="Calibri"/>
          <w:sz w:val="28"/>
          <w:szCs w:val="28"/>
        </w:rPr>
        <w:t xml:space="preserve"> Surat is also the world's largest diamond cutting and polishing center with over 1.5 million skilled artisans.</w:t>
      </w:r>
    </w:p>
    <w:p w14:paraId="38244072" w14:textId="6676A165" w:rsidR="0084128F" w:rsidRPr="007950A0" w:rsidRDefault="0084128F" w:rsidP="006D13F3">
      <w:pPr>
        <w:pStyle w:val="NormalWeb"/>
        <w:numPr>
          <w:ilvl w:val="0"/>
          <w:numId w:val="39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Social &amp; Cultural Role of Markets</w:t>
      </w:r>
    </w:p>
    <w:p w14:paraId="7FB6304E" w14:textId="4FB63973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Beyond Money:</w:t>
      </w:r>
      <w:r w:rsidRPr="007950A0">
        <w:rPr>
          <w:rFonts w:ascii="Calibri" w:eastAsia="Times New Roman" w:hAnsi="Calibri"/>
          <w:sz w:val="28"/>
          <w:szCs w:val="28"/>
        </w:rPr>
        <w:t xml:space="preserve"> Markets build long-term trust, social connections, and community relationships over generations.</w:t>
      </w:r>
    </w:p>
    <w:p w14:paraId="0B6822B7" w14:textId="1F18AE01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Cultural Traditions:</w:t>
      </w:r>
      <w:r w:rsidRPr="007950A0">
        <w:rPr>
          <w:rFonts w:ascii="Calibri" w:eastAsia="Times New Roman" w:hAnsi="Calibri"/>
          <w:sz w:val="28"/>
          <w:szCs w:val="28"/>
        </w:rPr>
        <w:t xml:space="preserve"> Practices like giving free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haldi</w:t>
      </w:r>
      <w:r w:rsidRPr="007950A0">
        <w:rPr>
          <w:rFonts w:ascii="Calibri" w:eastAsia="Times New Roman" w:hAnsi="Calibri"/>
          <w:sz w:val="28"/>
          <w:szCs w:val="28"/>
        </w:rPr>
        <w:t xml:space="preserve"> and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kumkum</w:t>
      </w:r>
      <w:r w:rsidRPr="007950A0">
        <w:rPr>
          <w:rFonts w:ascii="Calibri" w:eastAsia="Times New Roman" w:hAnsi="Calibri"/>
          <w:sz w:val="28"/>
          <w:szCs w:val="28"/>
        </w:rPr>
        <w:t xml:space="preserve"> in South India as a gesture of good wishes.</w:t>
      </w:r>
    </w:p>
    <w:p w14:paraId="35087C0E" w14:textId="54624073" w:rsidR="0084128F" w:rsidRPr="007950A0" w:rsidRDefault="0084128F" w:rsidP="006D13F3">
      <w:pPr>
        <w:pStyle w:val="NormalWeb"/>
        <w:numPr>
          <w:ilvl w:val="0"/>
          <w:numId w:val="40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Government's Role in Markets</w:t>
      </w:r>
    </w:p>
    <w:p w14:paraId="218BFA0F" w14:textId="584F58E9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Price Control:</w:t>
      </w:r>
      <w:r w:rsidRPr="007950A0">
        <w:rPr>
          <w:rFonts w:ascii="Calibri" w:eastAsia="Times New Roman" w:hAnsi="Calibri"/>
          <w:sz w:val="28"/>
          <w:szCs w:val="28"/>
        </w:rPr>
        <w:t xml:space="preserve"> Sets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Maximum Price</w:t>
      </w:r>
      <w:r w:rsidRPr="007950A0">
        <w:rPr>
          <w:rFonts w:ascii="Calibri" w:eastAsia="Times New Roman" w:hAnsi="Calibri"/>
          <w:sz w:val="28"/>
          <w:szCs w:val="28"/>
        </w:rPr>
        <w:t xml:space="preserve"> (upper limit on essential items like lifesaving drugs)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Minimum Price</w:t>
      </w:r>
      <w:r w:rsidRPr="007950A0">
        <w:rPr>
          <w:rFonts w:ascii="Calibri" w:eastAsia="Times New Roman" w:hAnsi="Calibri"/>
          <w:sz w:val="28"/>
          <w:szCs w:val="28"/>
        </w:rPr>
        <w:t xml:space="preserve"> (MSP for crops, minimum wages for workers).</w:t>
      </w:r>
    </w:p>
    <w:p w14:paraId="1204C42E" w14:textId="7712DA60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lastRenderedPageBreak/>
        <w:t>Quality &amp; Safety Standards:</w:t>
      </w:r>
      <w:r w:rsidRPr="007950A0">
        <w:rPr>
          <w:rFonts w:ascii="Calibri" w:eastAsia="Times New Roman" w:hAnsi="Calibri"/>
          <w:sz w:val="28"/>
          <w:szCs w:val="28"/>
        </w:rPr>
        <w:t xml:space="preserve"> Regulates product safety (e.g., testing medicines, standardizing weights and measures).</w:t>
      </w:r>
    </w:p>
    <w:p w14:paraId="5BE6CB10" w14:textId="29509F1F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Mitigating External Effects:</w:t>
      </w:r>
      <w:r w:rsidRPr="007950A0">
        <w:rPr>
          <w:rFonts w:ascii="Calibri" w:eastAsia="Times New Roman" w:hAnsi="Calibri"/>
          <w:sz w:val="28"/>
          <w:szCs w:val="28"/>
        </w:rPr>
        <w:t xml:space="preserve"> Rules to curb environmental damage (e.g., banning single-use plastics).</w:t>
      </w:r>
    </w:p>
    <w:p w14:paraId="4009010D" w14:textId="10EC2A0E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Public Goods:</w:t>
      </w:r>
      <w:r w:rsidRPr="007950A0">
        <w:rPr>
          <w:rFonts w:ascii="Calibri" w:eastAsia="Times New Roman" w:hAnsi="Calibri"/>
          <w:sz w:val="28"/>
          <w:szCs w:val="28"/>
        </w:rPr>
        <w:t xml:space="preserve"> Provides non-profit services accessible to all (roads, public parks, policing).</w:t>
      </w:r>
    </w:p>
    <w:p w14:paraId="347A1A34" w14:textId="61F83A4C" w:rsidR="0084128F" w:rsidRPr="007950A0" w:rsidRDefault="0084128F" w:rsidP="001E0905">
      <w:pPr>
        <w:pStyle w:val="NormalWeb"/>
        <w:numPr>
          <w:ilvl w:val="0"/>
          <w:numId w:val="41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Consumer Quality Certification Marks</w:t>
      </w:r>
    </w:p>
    <w:p w14:paraId="4B4C057F" w14:textId="71E4B306" w:rsidR="0084128F" w:rsidRPr="00FE5BCF" w:rsidRDefault="0084128F" w:rsidP="00FE5BCF">
      <w:pPr>
        <w:rPr>
          <w:rFonts w:ascii="Calibri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FSSAI:</w:t>
      </w:r>
      <w:r w:rsidR="0029624A" w:rsidRPr="007950A0">
        <w:rPr>
          <w:rFonts w:ascii="Calibri" w:eastAsia="Times New Roman" w:hAnsi="Calibri"/>
          <w:b/>
          <w:bCs/>
          <w:sz w:val="28"/>
          <w:szCs w:val="28"/>
        </w:rPr>
        <w:t>(</w:t>
      </w:r>
      <w:r w:rsidRPr="007950A0">
        <w:rPr>
          <w:rFonts w:ascii="Calibri" w:eastAsia="Times New Roman" w:hAnsi="Calibri"/>
          <w:sz w:val="28"/>
          <w:szCs w:val="28"/>
        </w:rPr>
        <w:t xml:space="preserve"> </w:t>
      </w:r>
      <w:r w:rsidR="0029624A" w:rsidRPr="007950A0">
        <w:rPr>
          <w:rFonts w:ascii="Calibri" w:hAnsi="Calibri"/>
          <w:sz w:val="28"/>
          <w:szCs w:val="28"/>
        </w:rPr>
        <w:t>Food Safety and Standards Authority of India</w:t>
      </w:r>
      <w:r w:rsidR="0029624A" w:rsidRPr="007950A0">
        <w:rPr>
          <w:rFonts w:ascii="Calibri" w:hAnsi="Calibri"/>
          <w:sz w:val="28"/>
          <w:szCs w:val="28"/>
        </w:rPr>
        <w:t>)</w:t>
      </w:r>
      <w:r w:rsidR="00FE5BCF">
        <w:rPr>
          <w:rFonts w:ascii="Calibri" w:hAnsi="Calibri"/>
          <w:sz w:val="28"/>
          <w:szCs w:val="28"/>
        </w:rPr>
        <w:t>-</w:t>
      </w:r>
      <w:r w:rsidRPr="007950A0">
        <w:rPr>
          <w:rFonts w:ascii="Calibri" w:eastAsia="Times New Roman" w:hAnsi="Calibri"/>
          <w:sz w:val="28"/>
          <w:szCs w:val="28"/>
        </w:rPr>
        <w:t>Ensures food items are tested and safe for consumption.</w:t>
      </w:r>
    </w:p>
    <w:p w14:paraId="3E7BB35A" w14:textId="603350C4" w:rsidR="0084128F" w:rsidRPr="007950A0" w:rsidRDefault="0084128F" w:rsidP="00780758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ISI Mark (BIS):</w:t>
      </w:r>
      <w:r w:rsidRPr="007950A0">
        <w:rPr>
          <w:rFonts w:ascii="Calibri" w:eastAsia="Times New Roman" w:hAnsi="Calibri"/>
          <w:sz w:val="28"/>
          <w:szCs w:val="28"/>
        </w:rPr>
        <w:t xml:space="preserve"> </w:t>
      </w:r>
      <w:r w:rsidR="00FB0181" w:rsidRPr="007950A0">
        <w:rPr>
          <w:rFonts w:ascii="Calibri" w:eastAsia="Times New Roman" w:hAnsi="Calibri"/>
          <w:sz w:val="28"/>
          <w:szCs w:val="28"/>
        </w:rPr>
        <w:t>(</w:t>
      </w:r>
      <w:r w:rsidR="00E551B2" w:rsidRPr="007950A0">
        <w:rPr>
          <w:rFonts w:ascii="Calibri" w:eastAsia="Times New Roman" w:hAnsi="Calibri"/>
          <w:sz w:val="28"/>
          <w:szCs w:val="28"/>
        </w:rPr>
        <w:t>Indian Standards Institution)</w:t>
      </w:r>
      <w:r w:rsidR="002812C0">
        <w:rPr>
          <w:rFonts w:ascii="Calibri" w:eastAsia="Times New Roman" w:hAnsi="Calibri"/>
          <w:sz w:val="28"/>
          <w:szCs w:val="28"/>
        </w:rPr>
        <w:t xml:space="preserve">- </w:t>
      </w:r>
      <w:r w:rsidRPr="007950A0">
        <w:rPr>
          <w:rFonts w:ascii="Calibri" w:eastAsia="Times New Roman" w:hAnsi="Calibri"/>
          <w:sz w:val="28"/>
          <w:szCs w:val="28"/>
        </w:rPr>
        <w:t>Certified quality for electrical appliances, paper, and construction materials.</w:t>
      </w:r>
    </w:p>
    <w:p w14:paraId="2A9C51D9" w14:textId="5FFDC51E" w:rsidR="0084128F" w:rsidRPr="007950A0" w:rsidRDefault="0084128F" w:rsidP="00780758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AGMARK:</w:t>
      </w:r>
      <w:r w:rsidRPr="007950A0">
        <w:rPr>
          <w:rFonts w:ascii="Calibri" w:eastAsia="Times New Roman" w:hAnsi="Calibri"/>
          <w:sz w:val="28"/>
          <w:szCs w:val="28"/>
        </w:rPr>
        <w:t xml:space="preserve"> Certification for agricultural products like spices, pulses, honey, and grains.</w:t>
      </w:r>
    </w:p>
    <w:p w14:paraId="49FCB69E" w14:textId="257FF594" w:rsidR="0084128F" w:rsidRPr="007950A0" w:rsidRDefault="0084128F" w:rsidP="00780758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BEE Star Rating:</w:t>
      </w:r>
      <w:r w:rsidRPr="007950A0">
        <w:rPr>
          <w:rFonts w:ascii="Calibri" w:eastAsia="Times New Roman" w:hAnsi="Calibri"/>
          <w:sz w:val="28"/>
          <w:szCs w:val="28"/>
        </w:rPr>
        <w:t xml:space="preserve"> Indicates energy efficiency in electronics (more stars = lower electricity consumption).</w:t>
      </w:r>
    </w:p>
    <w:p w14:paraId="7FAF54F1" w14:textId="26948F68" w:rsidR="0084128F" w:rsidRPr="007950A0" w:rsidRDefault="0084128F" w:rsidP="001E0905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Package Information:</w:t>
      </w:r>
      <w:r w:rsidRPr="007950A0">
        <w:rPr>
          <w:rFonts w:ascii="Calibri" w:eastAsia="Times New Roman" w:hAnsi="Calibri"/>
          <w:sz w:val="28"/>
          <w:szCs w:val="28"/>
        </w:rPr>
        <w:t xml:space="preserve"> Always check MRP, Net Quantity, Expiry/Best Before Date, Ingredients, and Manufacturer Details.</w:t>
      </w:r>
    </w:p>
    <w:p w14:paraId="6A373514" w14:textId="6794777A" w:rsidR="00FB0181" w:rsidRPr="007950A0" w:rsidRDefault="00FB0181">
      <w:pPr>
        <w:rPr>
          <w:rFonts w:ascii="Calibri" w:hAnsi="Calibri"/>
          <w:sz w:val="28"/>
          <w:szCs w:val="28"/>
        </w:rPr>
      </w:pPr>
    </w:p>
    <w:p w14:paraId="363383A3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FSSAI – Food Safety and Standards Authority of India</w:t>
      </w:r>
    </w:p>
    <w:p w14:paraId="714DE59E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ISI – Indian Standards Institution</w:t>
      </w:r>
    </w:p>
    <w:p w14:paraId="546EE3B2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BIS – Bureau of Indian Standards</w:t>
      </w:r>
    </w:p>
    <w:p w14:paraId="3D2202E6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AGMARK – Agricultural Mark</w:t>
      </w:r>
    </w:p>
    <w:p w14:paraId="5CD60639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BEE – Bureau of Energy Efficiency</w:t>
      </w:r>
    </w:p>
    <w:p w14:paraId="19B99C4A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MRP – Maximum Retail Price</w:t>
      </w:r>
    </w:p>
    <w:p w14:paraId="00AD85B9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Net Quantity – The actual quantity of the product inside the package.</w:t>
      </w:r>
    </w:p>
    <w:p w14:paraId="1BEFBE96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lastRenderedPageBreak/>
        <w:t>Expiry Date – The date after which the product should not be consumed/used.</w:t>
      </w:r>
    </w:p>
    <w:p w14:paraId="0F6E6360" w14:textId="576F32B2" w:rsidR="00FB5174" w:rsidRPr="007950A0" w:rsidRDefault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Best Before Date – The date until which the product is expected to retain its best quality.</w:t>
      </w:r>
    </w:p>
    <w:sectPr w:rsidR="00FB5174" w:rsidRPr="007950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51297" w14:textId="77777777" w:rsidR="00A356D3" w:rsidRDefault="00A356D3" w:rsidP="00A356D3">
      <w:pPr>
        <w:spacing w:after="0" w:line="240" w:lineRule="auto"/>
      </w:pPr>
      <w:r>
        <w:separator/>
      </w:r>
    </w:p>
  </w:endnote>
  <w:endnote w:type="continuationSeparator" w:id="0">
    <w:p w14:paraId="7983C07E" w14:textId="77777777" w:rsidR="00A356D3" w:rsidRDefault="00A356D3" w:rsidP="00A3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F1B55" w14:textId="77777777" w:rsidR="00A356D3" w:rsidRDefault="00A356D3" w:rsidP="00A356D3">
      <w:pPr>
        <w:spacing w:after="0" w:line="240" w:lineRule="auto"/>
      </w:pPr>
      <w:r>
        <w:separator/>
      </w:r>
    </w:p>
  </w:footnote>
  <w:footnote w:type="continuationSeparator" w:id="0">
    <w:p w14:paraId="4C7C3E8C" w14:textId="77777777" w:rsidR="00A356D3" w:rsidRDefault="00A356D3" w:rsidP="00A35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126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E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E69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A18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97E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D3E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870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D49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72D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358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DA150F"/>
    <w:multiLevelType w:val="hybridMultilevel"/>
    <w:tmpl w:val="0E6498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36A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67F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F75B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02B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F64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A1FB5"/>
    <w:multiLevelType w:val="hybridMultilevel"/>
    <w:tmpl w:val="176A85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F0D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8E1D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D00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F02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CD7E62"/>
    <w:multiLevelType w:val="hybridMultilevel"/>
    <w:tmpl w:val="8D84A6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D3B31"/>
    <w:multiLevelType w:val="hybridMultilevel"/>
    <w:tmpl w:val="28D86A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A53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B55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E53F17"/>
    <w:multiLevelType w:val="hybridMultilevel"/>
    <w:tmpl w:val="229AD0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331F9"/>
    <w:multiLevelType w:val="hybridMultilevel"/>
    <w:tmpl w:val="96A816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772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853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F468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7064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E1F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05EDD"/>
    <w:multiLevelType w:val="hybridMultilevel"/>
    <w:tmpl w:val="112286D4"/>
    <w:lvl w:ilvl="0" w:tplc="0409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69C4B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D746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C122D9"/>
    <w:multiLevelType w:val="hybridMultilevel"/>
    <w:tmpl w:val="1D06B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569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31E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8538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DB4A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2F63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232400">
    <w:abstractNumId w:val="34"/>
  </w:num>
  <w:num w:numId="2" w16cid:durableId="399835587">
    <w:abstractNumId w:val="11"/>
  </w:num>
  <w:num w:numId="3" w16cid:durableId="630329743">
    <w:abstractNumId w:val="19"/>
  </w:num>
  <w:num w:numId="4" w16cid:durableId="249505409">
    <w:abstractNumId w:val="29"/>
  </w:num>
  <w:num w:numId="5" w16cid:durableId="1363820619">
    <w:abstractNumId w:val="30"/>
  </w:num>
  <w:num w:numId="6" w16cid:durableId="692878933">
    <w:abstractNumId w:val="12"/>
  </w:num>
  <w:num w:numId="7" w16cid:durableId="1364748559">
    <w:abstractNumId w:val="20"/>
  </w:num>
  <w:num w:numId="8" w16cid:durableId="1935168942">
    <w:abstractNumId w:val="13"/>
  </w:num>
  <w:num w:numId="9" w16cid:durableId="1266571704">
    <w:abstractNumId w:val="14"/>
  </w:num>
  <w:num w:numId="10" w16cid:durableId="1717702582">
    <w:abstractNumId w:val="8"/>
  </w:num>
  <w:num w:numId="11" w16cid:durableId="21253148">
    <w:abstractNumId w:val="27"/>
  </w:num>
  <w:num w:numId="12" w16cid:durableId="586577790">
    <w:abstractNumId w:val="7"/>
  </w:num>
  <w:num w:numId="13" w16cid:durableId="1742677267">
    <w:abstractNumId w:val="36"/>
  </w:num>
  <w:num w:numId="14" w16cid:durableId="1615400457">
    <w:abstractNumId w:val="3"/>
  </w:num>
  <w:num w:numId="15" w16cid:durableId="1459832620">
    <w:abstractNumId w:val="4"/>
  </w:num>
  <w:num w:numId="16" w16cid:durableId="1026369948">
    <w:abstractNumId w:val="5"/>
  </w:num>
  <w:num w:numId="17" w16cid:durableId="186070020">
    <w:abstractNumId w:val="2"/>
  </w:num>
  <w:num w:numId="18" w16cid:durableId="1637905298">
    <w:abstractNumId w:val="17"/>
  </w:num>
  <w:num w:numId="19" w16cid:durableId="385418189">
    <w:abstractNumId w:val="1"/>
  </w:num>
  <w:num w:numId="20" w16cid:durableId="1423529297">
    <w:abstractNumId w:val="38"/>
  </w:num>
  <w:num w:numId="21" w16cid:durableId="785007640">
    <w:abstractNumId w:val="18"/>
  </w:num>
  <w:num w:numId="22" w16cid:durableId="899485125">
    <w:abstractNumId w:val="0"/>
  </w:num>
  <w:num w:numId="23" w16cid:durableId="1569534846">
    <w:abstractNumId w:val="33"/>
  </w:num>
  <w:num w:numId="24" w16cid:durableId="562059929">
    <w:abstractNumId w:val="6"/>
  </w:num>
  <w:num w:numId="25" w16cid:durableId="1623262864">
    <w:abstractNumId w:val="31"/>
  </w:num>
  <w:num w:numId="26" w16cid:durableId="1481772257">
    <w:abstractNumId w:val="39"/>
  </w:num>
  <w:num w:numId="27" w16cid:durableId="979504586">
    <w:abstractNumId w:val="23"/>
  </w:num>
  <w:num w:numId="28" w16cid:durableId="1741175993">
    <w:abstractNumId w:val="15"/>
  </w:num>
  <w:num w:numId="29" w16cid:durableId="2023508128">
    <w:abstractNumId w:val="24"/>
  </w:num>
  <w:num w:numId="30" w16cid:durableId="1968005131">
    <w:abstractNumId w:val="37"/>
  </w:num>
  <w:num w:numId="31" w16cid:durableId="1338117775">
    <w:abstractNumId w:val="28"/>
  </w:num>
  <w:num w:numId="32" w16cid:durableId="1509950166">
    <w:abstractNumId w:val="9"/>
  </w:num>
  <w:num w:numId="33" w16cid:durableId="488520294">
    <w:abstractNumId w:val="40"/>
  </w:num>
  <w:num w:numId="34" w16cid:durableId="1393191851">
    <w:abstractNumId w:val="25"/>
  </w:num>
  <w:num w:numId="35" w16cid:durableId="1050111011">
    <w:abstractNumId w:val="26"/>
  </w:num>
  <w:num w:numId="36" w16cid:durableId="978650327">
    <w:abstractNumId w:val="21"/>
  </w:num>
  <w:num w:numId="37" w16cid:durableId="1039206802">
    <w:abstractNumId w:val="22"/>
  </w:num>
  <w:num w:numId="38" w16cid:durableId="646126759">
    <w:abstractNumId w:val="32"/>
  </w:num>
  <w:num w:numId="39" w16cid:durableId="1619337006">
    <w:abstractNumId w:val="35"/>
  </w:num>
  <w:num w:numId="40" w16cid:durableId="1382437517">
    <w:abstractNumId w:val="10"/>
  </w:num>
  <w:num w:numId="41" w16cid:durableId="913204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8F"/>
    <w:rsid w:val="0015175E"/>
    <w:rsid w:val="00187D37"/>
    <w:rsid w:val="001E0905"/>
    <w:rsid w:val="00257E54"/>
    <w:rsid w:val="002812C0"/>
    <w:rsid w:val="0029624A"/>
    <w:rsid w:val="003306E0"/>
    <w:rsid w:val="004577D2"/>
    <w:rsid w:val="006A0C1C"/>
    <w:rsid w:val="006D13F3"/>
    <w:rsid w:val="00724996"/>
    <w:rsid w:val="00780758"/>
    <w:rsid w:val="007950A0"/>
    <w:rsid w:val="0084128F"/>
    <w:rsid w:val="0097420D"/>
    <w:rsid w:val="00A356D3"/>
    <w:rsid w:val="00CA67CF"/>
    <w:rsid w:val="00D216BD"/>
    <w:rsid w:val="00E551B2"/>
    <w:rsid w:val="00E87859"/>
    <w:rsid w:val="00FB0181"/>
    <w:rsid w:val="00FB5174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B5301"/>
  <w15:chartTrackingRefBased/>
  <w15:docId w15:val="{0902A662-F87A-ED48-9945-2CEFD7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28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28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28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412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412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4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28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28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2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128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5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3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A35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3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2026-08-11T05:25:00Z</dcterms:created>
  <dcterms:modified xsi:type="dcterms:W3CDTF">2026-08-11T05:25:00Z</dcterms:modified>
</cp:coreProperties>
</file>