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99D2B" w14:textId="36924834" w:rsidR="00F658C1" w:rsidRPr="007E6286" w:rsidRDefault="003071C4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                  </w:t>
      </w:r>
      <w:r w:rsidR="00F658C1" w:rsidRPr="004576F2">
        <w:rPr>
          <w:b/>
          <w:bCs/>
          <w:sz w:val="32"/>
          <w:szCs w:val="32"/>
          <w:u w:val="single"/>
        </w:rPr>
        <w:t>Infinitive</w:t>
      </w:r>
      <w:r>
        <w:rPr>
          <w:b/>
          <w:bCs/>
          <w:sz w:val="32"/>
          <w:szCs w:val="32"/>
          <w:u w:val="single"/>
        </w:rPr>
        <w:t>s</w:t>
      </w:r>
    </w:p>
    <w:p w14:paraId="35BF5F2D" w14:textId="77777777" w:rsidR="00F658C1" w:rsidRDefault="00F658C1">
      <w:r>
        <w:t>An infinitive verb is a verb form that is preceded by ‘to’.</w:t>
      </w:r>
    </w:p>
    <w:p w14:paraId="13188ABA" w14:textId="49CA7176" w:rsidR="006C547B" w:rsidRPr="00906441" w:rsidRDefault="006C547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It is also used to refer to the base verb that doesn't function as the </w:t>
      </w:r>
      <w:hyperlink r:id="rId5" w:history="1">
        <w:r w:rsidRPr="00906441">
          <w:rPr>
            <w:rStyle w:val="Hyperlink"/>
            <w:rFonts w:ascii="Segoe UI" w:eastAsia="Times New Roman" w:hAnsi="Segoe UI" w:cs="Segoe UI"/>
            <w:color w:val="000000" w:themeColor="text1"/>
            <w:sz w:val="21"/>
            <w:szCs w:val="21"/>
            <w:u w:val="none"/>
            <w:shd w:val="clear" w:color="auto" w:fill="FFFFFF"/>
          </w:rPr>
          <w:t>verb </w:t>
        </w:r>
      </w:hyperlink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the sentence. </w:t>
      </w:r>
    </w:p>
    <w:p w14:paraId="53DD5A20" w14:textId="6B169323" w:rsidR="006C547B" w:rsidRPr="00906441" w:rsidRDefault="00067076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English, an infinitive can stand alone, as in 'swim' in 'She can swim' (known as the bare infinitive).</w:t>
      </w:r>
    </w:p>
    <w:p w14:paraId="45DFD93C" w14:textId="77777777" w:rsidR="00BD2096" w:rsidRPr="007E6286" w:rsidRDefault="00BD2096">
      <w:pPr>
        <w:pStyle w:val="Heading2"/>
        <w:shd w:val="clear" w:color="auto" w:fill="FFFFFF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u w:val="single"/>
          <w14:ligatures w14:val="none"/>
        </w:rPr>
      </w:pPr>
      <w:r w:rsidRPr="007E6286">
        <w:rPr>
          <w:rFonts w:ascii="Segoe UI" w:eastAsia="Times New Roman" w:hAnsi="Segoe UI" w:cs="Segoe UI"/>
          <w:b/>
          <w:bCs/>
          <w:color w:val="000000"/>
          <w:u w:val="single"/>
        </w:rPr>
        <w:t>Classification of Infinitives</w:t>
      </w:r>
    </w:p>
    <w:p w14:paraId="379DBCE5" w14:textId="77777777" w:rsidR="00BD2096" w:rsidRPr="00906441" w:rsidRDefault="00BD2096">
      <w:pPr>
        <w:pStyle w:val="NormalWeb"/>
        <w:shd w:val="clear" w:color="auto" w:fill="FFFFFF"/>
        <w:rPr>
          <w:rFonts w:ascii="Segoe UI" w:hAnsi="Segoe UI" w:cs="Segoe UI"/>
          <w:color w:val="000000" w:themeColor="text1"/>
          <w:sz w:val="21"/>
          <w:szCs w:val="21"/>
        </w:rPr>
      </w:pPr>
      <w:r w:rsidRPr="00906441">
        <w:rPr>
          <w:rFonts w:ascii="Segoe UI" w:hAnsi="Segoe UI" w:cs="Segoe UI"/>
          <w:color w:val="000000" w:themeColor="text1"/>
          <w:sz w:val="21"/>
          <w:szCs w:val="21"/>
        </w:rPr>
        <w:t>Infinitive verbs are categorized into two types based on how they appear in a sentence. These two types of infinitives are:</w:t>
      </w:r>
    </w:p>
    <w:p w14:paraId="39647ED3" w14:textId="77777777" w:rsidR="00BD2096" w:rsidRPr="00906441" w:rsidRDefault="00BD2096" w:rsidP="00BD20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 w:themeColor="text1"/>
          <w:sz w:val="21"/>
          <w:szCs w:val="21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</w:rPr>
        <w:t>Bare infinitives</w:t>
      </w:r>
    </w:p>
    <w:p w14:paraId="5F623220" w14:textId="77777777" w:rsidR="00BD2096" w:rsidRPr="00906441" w:rsidRDefault="00BD2096" w:rsidP="00BD20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 w:themeColor="text1"/>
          <w:sz w:val="21"/>
          <w:szCs w:val="21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</w:rPr>
        <w:t>Full infinitives</w:t>
      </w:r>
    </w:p>
    <w:p w14:paraId="5529EEC8" w14:textId="77777777" w:rsidR="00BD2096" w:rsidRPr="00906441" w:rsidRDefault="00BD2096">
      <w:pPr>
        <w:pStyle w:val="NormalWeb"/>
        <w:shd w:val="clear" w:color="auto" w:fill="FFFFFF"/>
        <w:rPr>
          <w:rFonts w:ascii="Segoe UI" w:hAnsi="Segoe UI" w:cs="Segoe UI"/>
          <w:color w:val="000000" w:themeColor="text1"/>
          <w:sz w:val="21"/>
          <w:szCs w:val="21"/>
        </w:rPr>
      </w:pPr>
      <w:r w:rsidRPr="00906441">
        <w:rPr>
          <w:rStyle w:val="Strong"/>
          <w:rFonts w:ascii="Segoe UI" w:hAnsi="Segoe UI" w:cs="Segoe UI"/>
          <w:color w:val="000000" w:themeColor="text1"/>
          <w:sz w:val="21"/>
          <w:szCs w:val="21"/>
        </w:rPr>
        <w:t>Bare infinitives</w:t>
      </w:r>
      <w:r w:rsidRPr="00906441">
        <w:rPr>
          <w:rFonts w:ascii="Segoe UI" w:hAnsi="Segoe UI" w:cs="Segoe UI"/>
          <w:color w:val="000000" w:themeColor="text1"/>
          <w:sz w:val="21"/>
          <w:szCs w:val="21"/>
        </w:rPr>
        <w:t> are verbs used in their base form without functioning as a verb. They usually follow verbs such as 'see', 'watch', 'hear', 'feel', and also after </w:t>
      </w:r>
      <w:hyperlink r:id="rId6" w:history="1">
        <w:r w:rsidRPr="00906441">
          <w:rPr>
            <w:rStyle w:val="Hyperlink"/>
            <w:rFonts w:ascii="Segoe UI" w:hAnsi="Segoe UI" w:cs="Segoe UI"/>
            <w:color w:val="000000" w:themeColor="text1"/>
            <w:sz w:val="21"/>
            <w:szCs w:val="21"/>
            <w:u w:val="none"/>
          </w:rPr>
          <w:t>modal verbs </w:t>
        </w:r>
      </w:hyperlink>
      <w:r w:rsidRPr="00906441">
        <w:rPr>
          <w:rFonts w:ascii="Segoe UI" w:hAnsi="Segoe UI" w:cs="Segoe UI"/>
          <w:color w:val="000000" w:themeColor="text1"/>
          <w:sz w:val="21"/>
          <w:szCs w:val="21"/>
        </w:rPr>
        <w:t>like 'need', 'can', 'should', 'must', 'may', 'might', 'would', 'could', and 'will'. On the other hand, </w:t>
      </w:r>
      <w:r w:rsidRPr="00906441">
        <w:rPr>
          <w:rStyle w:val="Strong"/>
          <w:rFonts w:ascii="Segoe UI" w:hAnsi="Segoe UI" w:cs="Segoe UI"/>
          <w:color w:val="000000" w:themeColor="text1"/>
          <w:sz w:val="21"/>
          <w:szCs w:val="21"/>
        </w:rPr>
        <w:t>full infinitives</w:t>
      </w:r>
      <w:r w:rsidRPr="00906441">
        <w:rPr>
          <w:rFonts w:ascii="Segoe UI" w:hAnsi="Segoe UI" w:cs="Segoe UI"/>
          <w:color w:val="000000" w:themeColor="text1"/>
          <w:sz w:val="21"/>
          <w:szCs w:val="21"/>
        </w:rPr>
        <w:t> (also known as to-infinitives) are verbs preceded by 'to' and do not function as a verb. Both bare infinitives and full infinitives can be used in the same sentence.</w:t>
      </w:r>
    </w:p>
    <w:p w14:paraId="44BA63D8" w14:textId="77777777" w:rsidR="00BD2096" w:rsidRPr="00906441" w:rsidRDefault="00BD2096">
      <w:pPr>
        <w:pStyle w:val="NormalWeb"/>
        <w:shd w:val="clear" w:color="auto" w:fill="FFFFFF"/>
        <w:rPr>
          <w:rFonts w:ascii="Segoe UI" w:hAnsi="Segoe UI" w:cs="Segoe UI"/>
          <w:color w:val="000000" w:themeColor="text1"/>
          <w:sz w:val="21"/>
          <w:szCs w:val="21"/>
        </w:rPr>
      </w:pPr>
      <w:r w:rsidRPr="00906441">
        <w:rPr>
          <w:rFonts w:ascii="Segoe UI" w:hAnsi="Segoe UI" w:cs="Segoe UI"/>
          <w:color w:val="000000" w:themeColor="text1"/>
          <w:sz w:val="21"/>
          <w:szCs w:val="21"/>
        </w:rPr>
        <w:t>Consider the following sentence as an example:</w:t>
      </w:r>
    </w:p>
    <w:p w14:paraId="3D95329B" w14:textId="77777777" w:rsidR="00BD2096" w:rsidRPr="00906441" w:rsidRDefault="00BD2096" w:rsidP="003071C4">
      <w:pPr>
        <w:pStyle w:val="NormalWeb"/>
        <w:numPr>
          <w:ilvl w:val="0"/>
          <w:numId w:val="5"/>
        </w:numPr>
        <w:shd w:val="clear" w:color="auto" w:fill="FFFFFF"/>
        <w:rPr>
          <w:rStyle w:val="Emphasis"/>
          <w:rFonts w:ascii="Segoe UI" w:hAnsi="Segoe UI" w:cs="Segoe UI"/>
          <w:color w:val="000000" w:themeColor="text1"/>
          <w:sz w:val="21"/>
          <w:szCs w:val="21"/>
        </w:rPr>
      </w:pPr>
      <w:r w:rsidRPr="00906441">
        <w:rPr>
          <w:rStyle w:val="Emphasis"/>
          <w:rFonts w:ascii="Segoe UI" w:hAnsi="Segoe UI" w:cs="Segoe UI"/>
          <w:color w:val="000000" w:themeColor="text1"/>
          <w:sz w:val="21"/>
          <w:szCs w:val="21"/>
        </w:rPr>
        <w:t>I desire to watch you cook.</w:t>
      </w:r>
    </w:p>
    <w:p w14:paraId="3D0C1BFE" w14:textId="402A3705" w:rsidR="00BD2096" w:rsidRPr="00906441" w:rsidRDefault="00787DB1">
      <w:pPr>
        <w:pStyle w:val="NormalWeb"/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this sentence, there are three action words – 'desire', 'watch', and 'cook'. Among these, 'desire' is the main verb, 'to watch' is the full infinitive, and 'cook' is the bare infinitive.</w:t>
      </w:r>
    </w:p>
    <w:p w14:paraId="0D76613C" w14:textId="77777777" w:rsidR="009A2B5D" w:rsidRPr="00906441" w:rsidRDefault="009A2B5D" w:rsidP="007E6286">
      <w:pPr>
        <w:pStyle w:val="NormalWeb"/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u w:val="single"/>
          <w:shd w:val="clear" w:color="auto" w:fill="FFFFFF"/>
        </w:rPr>
      </w:pPr>
      <w:r w:rsidRPr="00906441"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u w:val="single"/>
          <w:shd w:val="clear" w:color="auto" w:fill="FFFFFF"/>
        </w:rPr>
        <w:t>Verbs That Always Require the Bare Infinitive</w:t>
      </w:r>
    </w:p>
    <w:p w14:paraId="7FD69038" w14:textId="28E0C9FD" w:rsidR="009A2B5D" w:rsidRPr="00906441" w:rsidRDefault="009A2B5D">
      <w:pPr>
        <w:pStyle w:val="NormalWeb"/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Some verbs, such as ‘</w:t>
      </w:r>
      <w:r w:rsidRPr="00015601"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shd w:val="clear" w:color="auto" w:fill="FFFFFF"/>
        </w:rPr>
        <w:t>make</w:t>
      </w: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’, ‘</w:t>
      </w:r>
      <w:r w:rsidRPr="002D64D4"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shd w:val="clear" w:color="auto" w:fill="FFFFFF"/>
        </w:rPr>
        <w:t>do</w:t>
      </w: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’, and ‘</w:t>
      </w:r>
      <w:r w:rsidRPr="002D64D4"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shd w:val="clear" w:color="auto" w:fill="FFFFFF"/>
        </w:rPr>
        <w:t>let</w:t>
      </w: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’, always require the bare infinitive form of the verb. Here are some examples:</w:t>
      </w:r>
    </w:p>
    <w:p w14:paraId="6567BD3C" w14:textId="77777777" w:rsidR="009A2B5D" w:rsidRPr="00906441" w:rsidRDefault="009A2B5D" w:rsidP="007E6286">
      <w:pPr>
        <w:pStyle w:val="NormalWeb"/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Let me see if I can help you.</w:t>
      </w:r>
    </w:p>
    <w:p w14:paraId="57D3A19A" w14:textId="77777777" w:rsidR="009A2B5D" w:rsidRPr="00906441" w:rsidRDefault="009A2B5D" w:rsidP="007E6286">
      <w:pPr>
        <w:pStyle w:val="NormalWeb"/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John does not eat broccoli and spinach.</w:t>
      </w:r>
    </w:p>
    <w:p w14:paraId="6CEB85FB" w14:textId="77777777" w:rsidR="009A2B5D" w:rsidRPr="00906441" w:rsidRDefault="009A2B5D" w:rsidP="007E6286">
      <w:pPr>
        <w:pStyle w:val="NormalWeb"/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The coach made the players run five laps around the field.</w:t>
      </w:r>
    </w:p>
    <w:p w14:paraId="5A39CD22" w14:textId="77777777" w:rsidR="009A2B5D" w:rsidRPr="00906441" w:rsidRDefault="009A2B5D">
      <w:pPr>
        <w:pStyle w:val="NormalWeb"/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</w:p>
    <w:p w14:paraId="69634114" w14:textId="1F8DE285" w:rsidR="00370B9A" w:rsidRPr="00906441" w:rsidRDefault="00370B9A">
      <w:pPr>
        <w:pStyle w:val="Heading3"/>
        <w:shd w:val="clear" w:color="auto" w:fill="FFFFFF"/>
        <w:rPr>
          <w:rFonts w:ascii="Segoe UI" w:eastAsia="Times New Roman" w:hAnsi="Segoe UI" w:cs="Segoe UI"/>
          <w:color w:val="000000" w:themeColor="text1"/>
          <w:kern w:val="0"/>
          <w:sz w:val="27"/>
          <w:szCs w:val="27"/>
          <w14:ligatures w14:val="none"/>
        </w:rPr>
      </w:pPr>
      <w:r w:rsidRPr="00906441">
        <w:rPr>
          <w:rFonts w:ascii="Segoe UI" w:eastAsia="Times New Roman" w:hAnsi="Segoe UI" w:cs="Segoe UI"/>
          <w:b/>
          <w:bCs/>
          <w:color w:val="000000" w:themeColor="text1"/>
        </w:rPr>
        <w:t>Infinitive Verbs as Nouns</w:t>
      </w:r>
      <w:r w:rsidR="00DA001F" w:rsidRPr="00906441">
        <w:rPr>
          <w:rFonts w:ascii="Segoe UI" w:eastAsia="Times New Roman" w:hAnsi="Segoe UI" w:cs="Segoe UI"/>
          <w:b/>
          <w:bCs/>
          <w:color w:val="000000" w:themeColor="text1"/>
        </w:rPr>
        <w:t>-</w:t>
      </w:r>
      <w:r w:rsidR="00DA001F" w:rsidRPr="00906441">
        <w:rPr>
          <w:rFonts w:ascii="Segoe UI" w:eastAsia="Times New Roman" w:hAnsi="Segoe UI" w:cs="Segoe UI"/>
          <w:color w:val="000000" w:themeColor="text1"/>
        </w:rPr>
        <w:t xml:space="preserve"> When infinitive verbs are used as nouns, they answer the question ‘what’.</w:t>
      </w:r>
    </w:p>
    <w:p w14:paraId="13622FE7" w14:textId="14F3D5A0" w:rsidR="009A2B5D" w:rsidRPr="00906441" w:rsidRDefault="001669BC" w:rsidP="003071C4">
      <w:pPr>
        <w:pStyle w:val="NormalWeb"/>
        <w:numPr>
          <w:ilvl w:val="0"/>
          <w:numId w:val="4"/>
        </w:numPr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err is human; to forgive is divine</w:t>
      </w:r>
      <w:r w:rsidR="00AB3228"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.</w:t>
      </w:r>
    </w:p>
    <w:p w14:paraId="4FCD37D1" w14:textId="77777777" w:rsidR="006873B8" w:rsidRPr="00906441" w:rsidRDefault="006873B8">
      <w:pPr>
        <w:pStyle w:val="NormalWeb"/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More examples-</w:t>
      </w:r>
    </w:p>
    <w:p w14:paraId="7D05B4F9" w14:textId="23116C12" w:rsidR="001C3460" w:rsidRPr="00906441" w:rsidRDefault="001C3460" w:rsidP="003071C4">
      <w:pPr>
        <w:pStyle w:val="NormalWeb"/>
        <w:numPr>
          <w:ilvl w:val="0"/>
          <w:numId w:val="3"/>
        </w:numPr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arrive after sunset seemed pointless, but it was still worth the lengthy journey.</w:t>
      </w:r>
    </w:p>
    <w:p w14:paraId="5EFCA513" w14:textId="3B911F33" w:rsidR="001C3460" w:rsidRPr="00906441" w:rsidRDefault="001C3460">
      <w:pPr>
        <w:pStyle w:val="NormalWeb"/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this sentence, ‘to arrive’ is the infinitive that takes the place of the subject.</w:t>
      </w:r>
    </w:p>
    <w:p w14:paraId="1CB920EE" w14:textId="3FE7218B" w:rsidR="006873B8" w:rsidRPr="00906441" w:rsidRDefault="006873B8" w:rsidP="003071C4">
      <w:pPr>
        <w:pStyle w:val="NormalWeb"/>
        <w:numPr>
          <w:ilvl w:val="0"/>
          <w:numId w:val="3"/>
        </w:numPr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All we wanted was to relax.</w:t>
      </w:r>
    </w:p>
    <w:p w14:paraId="053104E9" w14:textId="3A4C738F" w:rsidR="006873B8" w:rsidRPr="00906441" w:rsidRDefault="006873B8">
      <w:pPr>
        <w:pStyle w:val="NormalWeb"/>
        <w:shd w:val="clear" w:color="auto" w:fill="FFFFFF"/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this sentence, ‘to relax’ is the infinitive that works as the object of the verb ‘was’.</w:t>
      </w:r>
    </w:p>
    <w:p w14:paraId="15FFC174" w14:textId="2A6FD8D5" w:rsidR="00DE5BE8" w:rsidRPr="00906441" w:rsidRDefault="00DE5BE8">
      <w:pPr>
        <w:pStyle w:val="Heading3"/>
        <w:shd w:val="clear" w:color="auto" w:fill="FFFFFF"/>
        <w:rPr>
          <w:rFonts w:ascii="Segoe UI" w:eastAsia="Times New Roman" w:hAnsi="Segoe UI" w:cs="Segoe UI"/>
          <w:b/>
          <w:bCs/>
          <w:color w:val="000000" w:themeColor="text1"/>
        </w:rPr>
      </w:pPr>
      <w:r w:rsidRPr="00906441">
        <w:rPr>
          <w:rFonts w:ascii="Segoe UI" w:eastAsia="Times New Roman" w:hAnsi="Segoe UI" w:cs="Segoe UI"/>
          <w:b/>
          <w:bCs/>
          <w:color w:val="000000" w:themeColor="text1"/>
        </w:rPr>
        <w:t>Infinitive Verbs as Adjectives</w:t>
      </w:r>
      <w:r w:rsidR="00791ABB" w:rsidRPr="00906441">
        <w:rPr>
          <w:rFonts w:ascii="Segoe UI" w:eastAsia="Times New Roman" w:hAnsi="Segoe UI" w:cs="Segoe UI"/>
          <w:b/>
          <w:bCs/>
          <w:color w:val="000000" w:themeColor="text1"/>
        </w:rPr>
        <w:t>-</w:t>
      </w:r>
    </w:p>
    <w:p w14:paraId="2789D0F0" w14:textId="7E72A1DE" w:rsidR="00791ABB" w:rsidRPr="00906441" w:rsidRDefault="0012726B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Adjectives are words that modify nouns. When infinitive verbs modify or provide extra information about the noun in a sentence, they are said to be acting as adjectives.</w:t>
      </w:r>
    </w:p>
    <w:p w14:paraId="221E2D5D" w14:textId="160497A8" w:rsidR="0012726B" w:rsidRPr="00906441" w:rsidRDefault="008E5803" w:rsidP="003071C4">
      <w:pPr>
        <w:pStyle w:val="ListParagraph"/>
        <w:numPr>
          <w:ilvl w:val="0"/>
          <w:numId w:val="3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We are waiting for someone </w:t>
      </w:r>
      <w:r w:rsidRPr="00906441">
        <w:rPr>
          <w:rStyle w:val="Emphasis"/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assist</w:t>
      </w: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 us.</w:t>
      </w:r>
    </w:p>
    <w:p w14:paraId="7D1DA82B" w14:textId="4EDD257C" w:rsidR="00AB3228" w:rsidRPr="00906441" w:rsidRDefault="00AB3228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this sentence, ‘to assist’ is the infinitive that provides more information about the pronoun ‘someone’.</w:t>
      </w:r>
    </w:p>
    <w:p w14:paraId="46779F4B" w14:textId="7F24F8C7" w:rsidR="007F5E9A" w:rsidRPr="00906441" w:rsidRDefault="007F5E9A" w:rsidP="00791ABB">
      <w:pPr>
        <w:rPr>
          <w:rFonts w:ascii="Segoe UI" w:eastAsia="Times New Roman" w:hAnsi="Segoe UI" w:cs="Segoe UI"/>
          <w:b/>
          <w:bCs/>
          <w:color w:val="000000" w:themeColor="text1"/>
          <w:sz w:val="28"/>
          <w:szCs w:val="28"/>
          <w:shd w:val="clear" w:color="auto" w:fill="FFFFFF"/>
        </w:rPr>
      </w:pPr>
      <w:r w:rsidRPr="00906441">
        <w:rPr>
          <w:rFonts w:ascii="Segoe UI" w:eastAsia="Times New Roman" w:hAnsi="Segoe UI" w:cs="Segoe UI"/>
          <w:b/>
          <w:bCs/>
          <w:color w:val="000000" w:themeColor="text1"/>
          <w:sz w:val="28"/>
          <w:szCs w:val="28"/>
          <w:shd w:val="clear" w:color="auto" w:fill="FFFFFF"/>
        </w:rPr>
        <w:t>Infinitive Verbs as Adverbs</w:t>
      </w:r>
      <w:r w:rsidR="004576F2" w:rsidRPr="00906441">
        <w:rPr>
          <w:rFonts w:ascii="Segoe UI" w:eastAsia="Times New Roman" w:hAnsi="Segoe UI" w:cs="Segoe UI"/>
          <w:b/>
          <w:bCs/>
          <w:color w:val="000000" w:themeColor="text1"/>
          <w:sz w:val="28"/>
          <w:szCs w:val="28"/>
          <w:shd w:val="clear" w:color="auto" w:fill="FFFFFF"/>
        </w:rPr>
        <w:t>-</w:t>
      </w:r>
    </w:p>
    <w:p w14:paraId="5D2016D7" w14:textId="7E850B8B" w:rsidR="007F5E9A" w:rsidRPr="00906441" w:rsidRDefault="007F5E9A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 xml:space="preserve">Adverbs provide additional information about the verb, adverb, or adjective in a sentence. When an infinitive verb takes the place of an adverb, it explains why a particular action is being performed. </w:t>
      </w:r>
    </w:p>
    <w:p w14:paraId="331918F0" w14:textId="77777777" w:rsidR="007F5E9A" w:rsidRPr="00906441" w:rsidRDefault="007F5E9A" w:rsidP="003071C4">
      <w:pPr>
        <w:pStyle w:val="ListParagraph"/>
        <w:numPr>
          <w:ilvl w:val="0"/>
          <w:numId w:val="3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 would like to eat some chocolates.</w:t>
      </w:r>
    </w:p>
    <w:p w14:paraId="6ABC3873" w14:textId="4CFC9ADC" w:rsidR="00F4286D" w:rsidRDefault="00F4286D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906441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In this example, ‘to eat’ is the infinitive verb that explains what the subject ‘I’ likes to do.</w:t>
      </w:r>
    </w:p>
    <w:p w14:paraId="0C0786C5" w14:textId="77777777" w:rsidR="00E05150" w:rsidRDefault="00E05150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</w:p>
    <w:p w14:paraId="38C83620" w14:textId="518D97F3" w:rsidR="00E05150" w:rsidRPr="009E7AD4" w:rsidRDefault="009E7AD4" w:rsidP="00791ABB">
      <w:pPr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u w:val="single"/>
          <w:shd w:val="clear" w:color="auto" w:fill="FFFFFF"/>
        </w:rPr>
      </w:pPr>
      <w:r w:rsidRPr="009E7AD4"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u w:val="single"/>
          <w:shd w:val="clear" w:color="auto" w:fill="FFFFFF"/>
        </w:rPr>
        <w:t>Exercise 1</w:t>
      </w:r>
    </w:p>
    <w:p w14:paraId="01565BFD" w14:textId="77777777" w:rsidR="0090291F" w:rsidRDefault="0090291F">
      <w:pPr>
        <w:pStyle w:val="NormalWeb"/>
      </w:pPr>
      <w:r>
        <w:t xml:space="preserve">Identify the infinitive in each sentence and state whether it is a </w:t>
      </w:r>
      <w:r>
        <w:rPr>
          <w:rStyle w:val="Strong"/>
        </w:rPr>
        <w:t>Full Infinitive</w:t>
      </w:r>
      <w:r>
        <w:t xml:space="preserve"> or a </w:t>
      </w:r>
      <w:r>
        <w:rPr>
          <w:rStyle w:val="Strong"/>
        </w:rPr>
        <w:t>Bare Infinitive</w:t>
      </w:r>
      <w:r>
        <w:t>.</w:t>
      </w:r>
    </w:p>
    <w:p w14:paraId="6913AF61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committee decided</w:t>
      </w:r>
      <w:r w:rsidRPr="0090291F">
        <w:rPr>
          <w:rFonts w:eastAsia="Times New Roman"/>
        </w:rPr>
        <w:t xml:space="preserve"> </w:t>
      </w:r>
      <w:r w:rsidRPr="0090291F">
        <w:rPr>
          <w:rStyle w:val="Strong"/>
          <w:rFonts w:eastAsia="Times New Roman"/>
          <w:b w:val="0"/>
          <w:bCs w:val="0"/>
        </w:rPr>
        <w:t>to postpone</w:t>
      </w:r>
      <w:r>
        <w:rPr>
          <w:rFonts w:eastAsia="Times New Roman"/>
        </w:rPr>
        <w:t xml:space="preserve"> the meeting until next week. </w:t>
      </w:r>
    </w:p>
    <w:p w14:paraId="333C1E77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teacher heard the students </w:t>
      </w:r>
      <w:r w:rsidRPr="00457A3B">
        <w:rPr>
          <w:rStyle w:val="Strong"/>
          <w:rFonts w:eastAsia="Times New Roman"/>
          <w:b w:val="0"/>
          <w:bCs w:val="0"/>
        </w:rPr>
        <w:t>argue</w:t>
      </w:r>
      <w:r>
        <w:rPr>
          <w:rFonts w:eastAsia="Times New Roman"/>
        </w:rPr>
        <w:t xml:space="preserve"> about the answer. </w:t>
      </w:r>
    </w:p>
    <w:p w14:paraId="246994B2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You need </w:t>
      </w:r>
      <w:r w:rsidRPr="00457A3B">
        <w:rPr>
          <w:rStyle w:val="Strong"/>
          <w:rFonts w:eastAsia="Times New Roman"/>
          <w:b w:val="0"/>
          <w:bCs w:val="0"/>
        </w:rPr>
        <w:t>to consider</w:t>
      </w:r>
      <w:r w:rsidRPr="00457A3B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 xml:space="preserve">all the possibilities before deciding. </w:t>
      </w:r>
    </w:p>
    <w:p w14:paraId="017A45DD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sudden noise made everyone </w:t>
      </w:r>
      <w:r w:rsidRPr="00457A3B">
        <w:rPr>
          <w:rStyle w:val="Strong"/>
          <w:rFonts w:eastAsia="Times New Roman"/>
          <w:b w:val="0"/>
          <w:bCs w:val="0"/>
        </w:rPr>
        <w:t>turn</w:t>
      </w:r>
      <w:r>
        <w:rPr>
          <w:rFonts w:eastAsia="Times New Roman"/>
        </w:rPr>
        <w:t xml:space="preserve"> towards the door. </w:t>
      </w:r>
    </w:p>
    <w:p w14:paraId="7A771C8F" w14:textId="77777777" w:rsidR="00457A3B" w:rsidRDefault="00457A3B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Let the children </w:t>
      </w:r>
      <w:r w:rsidRPr="00457A3B">
        <w:rPr>
          <w:rStyle w:val="Strong"/>
          <w:rFonts w:eastAsia="Times New Roman"/>
          <w:b w:val="0"/>
          <w:bCs w:val="0"/>
        </w:rPr>
        <w:t>choose</w:t>
      </w:r>
      <w:r>
        <w:rPr>
          <w:rFonts w:eastAsia="Times New Roman"/>
        </w:rPr>
        <w:t xml:space="preserve"> their own books</w:t>
      </w:r>
      <w:r>
        <w:rPr>
          <w:rFonts w:eastAsia="Times New Roman"/>
        </w:rPr>
        <w:t xml:space="preserve"> .</w:t>
      </w:r>
    </w:p>
    <w:p w14:paraId="4417D301" w14:textId="1BD0C084" w:rsidR="008E7D20" w:rsidRPr="008E7D20" w:rsidRDefault="0090291F" w:rsidP="008E7D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My parents encouraged me </w:t>
      </w:r>
      <w:r w:rsidRPr="008E7D20">
        <w:rPr>
          <w:rStyle w:val="Strong"/>
          <w:rFonts w:eastAsia="Times New Roman"/>
          <w:b w:val="0"/>
          <w:bCs w:val="0"/>
        </w:rPr>
        <w:t>to participate</w:t>
      </w:r>
      <w:r w:rsidRPr="008E7D20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 xml:space="preserve">in the inter-school competition. </w:t>
      </w:r>
    </w:p>
    <w:p w14:paraId="0F9D1704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scientist hopes </w:t>
      </w:r>
      <w:r w:rsidRPr="008E7D20">
        <w:rPr>
          <w:rStyle w:val="Strong"/>
          <w:rFonts w:eastAsia="Times New Roman"/>
          <w:b w:val="0"/>
          <w:bCs w:val="0"/>
        </w:rPr>
        <w:t>to discover</w:t>
      </w:r>
      <w:r>
        <w:rPr>
          <w:rFonts w:eastAsia="Times New Roman"/>
        </w:rPr>
        <w:t xml:space="preserve"> a new method of treatment. </w:t>
      </w:r>
    </w:p>
    <w:p w14:paraId="1888AC5A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We watched the goalkeeper </w:t>
      </w:r>
      <w:r w:rsidRPr="007D688B">
        <w:rPr>
          <w:rStyle w:val="Strong"/>
          <w:rFonts w:eastAsia="Times New Roman"/>
          <w:b w:val="0"/>
          <w:bCs w:val="0"/>
        </w:rPr>
        <w:t>save</w:t>
      </w:r>
      <w:r>
        <w:rPr>
          <w:rFonts w:eastAsia="Times New Roman"/>
        </w:rPr>
        <w:t xml:space="preserve"> the final penalty. </w:t>
      </w:r>
    </w:p>
    <w:p w14:paraId="4E48BF81" w14:textId="77777777" w:rsidR="0090291F" w:rsidRDefault="0090291F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She refused </w:t>
      </w:r>
      <w:r w:rsidRPr="007D688B">
        <w:rPr>
          <w:rStyle w:val="Strong"/>
          <w:rFonts w:eastAsia="Times New Roman"/>
          <w:b w:val="0"/>
          <w:bCs w:val="0"/>
        </w:rPr>
        <w:t>to reveal</w:t>
      </w:r>
      <w:r w:rsidRPr="007D688B">
        <w:rPr>
          <w:rFonts w:eastAsia="Times New Roman"/>
          <w:b/>
          <w:bCs/>
        </w:rPr>
        <w:t xml:space="preserve"> </w:t>
      </w:r>
      <w:r w:rsidRPr="007D688B">
        <w:rPr>
          <w:rFonts w:eastAsia="Times New Roman"/>
        </w:rPr>
        <w:t>t</w:t>
      </w:r>
      <w:r>
        <w:rPr>
          <w:rFonts w:eastAsia="Times New Roman"/>
        </w:rPr>
        <w:t xml:space="preserve">he secret to anyone. </w:t>
      </w:r>
    </w:p>
    <w:p w14:paraId="4CB83877" w14:textId="77777777" w:rsidR="00F566FE" w:rsidRDefault="00F566FE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You should check the details before submitting the form.</w:t>
      </w:r>
    </w:p>
    <w:p w14:paraId="525AFC5B" w14:textId="77777777" w:rsidR="00F566FE" w:rsidRDefault="00F566FE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principal allowed the students to use the auditorium.</w:t>
      </w:r>
    </w:p>
    <w:p w14:paraId="079001B5" w14:textId="77777777" w:rsidR="00F566FE" w:rsidRDefault="00F566FE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 noticed the old man cross the busy road carefully.</w:t>
      </w:r>
    </w:p>
    <w:p w14:paraId="3A9E3DA4" w14:textId="77777777" w:rsidR="00F566FE" w:rsidRDefault="00F566FE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They arranged to meet at the railway station.</w:t>
      </w:r>
    </w:p>
    <w:p w14:paraId="63AFA1F4" w14:textId="77777777" w:rsidR="00F566FE" w:rsidRDefault="00F566FE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manager made the employees work late to finish the project.</w:t>
      </w:r>
    </w:p>
    <w:p w14:paraId="63E504A0" w14:textId="77777777" w:rsidR="00F566FE" w:rsidRDefault="00F566FE" w:rsidP="009029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He was determined to overcome every difficulty in his way.</w:t>
      </w:r>
    </w:p>
    <w:p w14:paraId="57E7844A" w14:textId="76EBF61C" w:rsidR="0090291F" w:rsidRDefault="0090291F" w:rsidP="008E7D20">
      <w:pPr>
        <w:spacing w:before="100" w:beforeAutospacing="1" w:after="100" w:afterAutospacing="1" w:line="240" w:lineRule="auto"/>
        <w:ind w:left="360"/>
        <w:rPr>
          <w:rFonts w:eastAsia="Times New Roman"/>
        </w:rPr>
      </w:pPr>
    </w:p>
    <w:p w14:paraId="3B9ABA7C" w14:textId="3C1C1936" w:rsidR="00E05150" w:rsidRPr="009E7AD4" w:rsidRDefault="009E7AD4" w:rsidP="00791ABB">
      <w:pPr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u w:val="single"/>
          <w:shd w:val="clear" w:color="auto" w:fill="FFFFFF"/>
        </w:rPr>
      </w:pPr>
      <w:r w:rsidRPr="009E7AD4"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u w:val="single"/>
          <w:shd w:val="clear" w:color="auto" w:fill="FFFFFF"/>
        </w:rPr>
        <w:t>Answer key</w:t>
      </w:r>
    </w:p>
    <w:p w14:paraId="435D2F61" w14:textId="57CBE3FD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postpone — Full infinitive</w:t>
      </w:r>
    </w:p>
    <w:p w14:paraId="68EF746D" w14:textId="5891C569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Argue — Bare infinitive</w:t>
      </w:r>
    </w:p>
    <w:p w14:paraId="455271C8" w14:textId="5A6017A2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consider — Full infinitive</w:t>
      </w:r>
    </w:p>
    <w:p w14:paraId="06E3ECFC" w14:textId="0E5A52BA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Turn — Bare infinitive</w:t>
      </w:r>
    </w:p>
    <w:p w14:paraId="71074587" w14:textId="23767FFA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Choose — Bare infinitive</w:t>
      </w:r>
    </w:p>
    <w:p w14:paraId="3F033EE9" w14:textId="067F0A13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participate — Full infinitive</w:t>
      </w:r>
    </w:p>
    <w:p w14:paraId="7A9135A6" w14:textId="1825D6DD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discover — Full infinitive</w:t>
      </w:r>
    </w:p>
    <w:p w14:paraId="2FC42CAC" w14:textId="5620822B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Save — Bare infinitive</w:t>
      </w:r>
    </w:p>
    <w:p w14:paraId="13F296A2" w14:textId="6AEE1B1B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reveal — Full infinitive</w:t>
      </w:r>
    </w:p>
    <w:p w14:paraId="5C8977A7" w14:textId="5B8CD7F9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Check — Bare infinitive</w:t>
      </w:r>
    </w:p>
    <w:p w14:paraId="20C0215B" w14:textId="375B3E10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use — Full infinitive</w:t>
      </w:r>
    </w:p>
    <w:p w14:paraId="05CC51D1" w14:textId="46096525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Cross — Bare infinitive</w:t>
      </w:r>
    </w:p>
    <w:p w14:paraId="0A6B636B" w14:textId="74313444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meet — Full infinitive</w:t>
      </w:r>
    </w:p>
    <w:p w14:paraId="54D1C4F4" w14:textId="3A2443AC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Work — Bare infinitive</w:t>
      </w:r>
    </w:p>
    <w:p w14:paraId="0E7DB09E" w14:textId="1B6F6CBC" w:rsidR="00425537" w:rsidRPr="00425537" w:rsidRDefault="00425537" w:rsidP="00425537">
      <w:pPr>
        <w:pStyle w:val="ListParagraph"/>
        <w:numPr>
          <w:ilvl w:val="0"/>
          <w:numId w:val="7"/>
        </w:num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  <w:r w:rsidRPr="00425537"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  <w:t>To overcome — Full infinitive</w:t>
      </w:r>
    </w:p>
    <w:p w14:paraId="13F362B8" w14:textId="77777777" w:rsidR="009374B7" w:rsidRDefault="009374B7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</w:p>
    <w:p w14:paraId="6A2BDFFC" w14:textId="77777777" w:rsidR="009374B7" w:rsidRPr="00906441" w:rsidRDefault="009374B7" w:rsidP="00791ABB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</w:p>
    <w:p w14:paraId="61AF740E" w14:textId="77777777" w:rsidR="008E5803" w:rsidRPr="00906441" w:rsidRDefault="008E5803" w:rsidP="00791ABB">
      <w:pPr>
        <w:rPr>
          <w:b/>
          <w:bCs/>
          <w:color w:val="000000" w:themeColor="text1"/>
        </w:rPr>
      </w:pPr>
    </w:p>
    <w:p w14:paraId="0C9CE715" w14:textId="77777777" w:rsidR="001669BC" w:rsidRPr="00906441" w:rsidRDefault="001669BC">
      <w:pPr>
        <w:pStyle w:val="NormalWeb"/>
        <w:shd w:val="clear" w:color="auto" w:fill="FFFFFF"/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shd w:val="clear" w:color="auto" w:fill="FFFFFF"/>
        </w:rPr>
      </w:pPr>
    </w:p>
    <w:p w14:paraId="190A86F0" w14:textId="77777777" w:rsidR="009A2B5D" w:rsidRPr="00906441" w:rsidRDefault="009A2B5D">
      <w:pPr>
        <w:pStyle w:val="NormalWeb"/>
        <w:shd w:val="clear" w:color="auto" w:fill="FFFFFF"/>
        <w:rPr>
          <w:rFonts w:ascii="Segoe UI" w:eastAsia="Times New Roman" w:hAnsi="Segoe UI" w:cs="Segoe UI"/>
          <w:b/>
          <w:bCs/>
          <w:color w:val="000000" w:themeColor="text1"/>
          <w:sz w:val="21"/>
          <w:szCs w:val="21"/>
          <w:shd w:val="clear" w:color="auto" w:fill="FFFFFF"/>
        </w:rPr>
      </w:pPr>
    </w:p>
    <w:p w14:paraId="0916BC80" w14:textId="77777777" w:rsidR="00787DB1" w:rsidRPr="00906441" w:rsidRDefault="00787DB1">
      <w:pPr>
        <w:pStyle w:val="NormalWeb"/>
        <w:shd w:val="clear" w:color="auto" w:fill="FFFFFF"/>
        <w:rPr>
          <w:rFonts w:ascii="Segoe UI" w:hAnsi="Segoe UI" w:cs="Segoe UI"/>
          <w:color w:val="000000" w:themeColor="text1"/>
          <w:sz w:val="21"/>
          <w:szCs w:val="21"/>
        </w:rPr>
      </w:pPr>
    </w:p>
    <w:p w14:paraId="0D73D187" w14:textId="77777777" w:rsidR="00067076" w:rsidRPr="00906441" w:rsidRDefault="00067076">
      <w:pPr>
        <w:rPr>
          <w:rFonts w:ascii="Segoe UI" w:eastAsia="Times New Roman" w:hAnsi="Segoe UI" w:cs="Segoe UI"/>
          <w:color w:val="000000" w:themeColor="text1"/>
          <w:sz w:val="21"/>
          <w:szCs w:val="21"/>
          <w:shd w:val="clear" w:color="auto" w:fill="FFFFFF"/>
        </w:rPr>
      </w:pPr>
    </w:p>
    <w:sectPr w:rsidR="00067076" w:rsidRPr="0090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B34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417056D"/>
    <w:multiLevelType w:val="hybridMultilevel"/>
    <w:tmpl w:val="96049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F2D4F"/>
    <w:multiLevelType w:val="hybridMultilevel"/>
    <w:tmpl w:val="7966A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D091C"/>
    <w:multiLevelType w:val="hybridMultilevel"/>
    <w:tmpl w:val="39CE1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A1EC6"/>
    <w:multiLevelType w:val="hybridMultilevel"/>
    <w:tmpl w:val="7214F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D5E8E"/>
    <w:multiLevelType w:val="hybridMultilevel"/>
    <w:tmpl w:val="6D24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B597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19376">
    <w:abstractNumId w:val="0"/>
  </w:num>
  <w:num w:numId="2" w16cid:durableId="1664090952">
    <w:abstractNumId w:val="2"/>
  </w:num>
  <w:num w:numId="3" w16cid:durableId="1665816344">
    <w:abstractNumId w:val="5"/>
  </w:num>
  <w:num w:numId="4" w16cid:durableId="614866846">
    <w:abstractNumId w:val="3"/>
  </w:num>
  <w:num w:numId="5" w16cid:durableId="777867782">
    <w:abstractNumId w:val="4"/>
  </w:num>
  <w:num w:numId="6" w16cid:durableId="1259603570">
    <w:abstractNumId w:val="6"/>
  </w:num>
  <w:num w:numId="7" w16cid:durableId="196353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C1"/>
    <w:rsid w:val="00015601"/>
    <w:rsid w:val="00067076"/>
    <w:rsid w:val="0012726B"/>
    <w:rsid w:val="001669BC"/>
    <w:rsid w:val="001C3460"/>
    <w:rsid w:val="002D64D4"/>
    <w:rsid w:val="003071C4"/>
    <w:rsid w:val="00370B9A"/>
    <w:rsid w:val="00425537"/>
    <w:rsid w:val="004576F2"/>
    <w:rsid w:val="00457A3B"/>
    <w:rsid w:val="00510F57"/>
    <w:rsid w:val="006873B8"/>
    <w:rsid w:val="006C547B"/>
    <w:rsid w:val="00787DB1"/>
    <w:rsid w:val="00791ABB"/>
    <w:rsid w:val="007D688B"/>
    <w:rsid w:val="007E6286"/>
    <w:rsid w:val="007F5E9A"/>
    <w:rsid w:val="008E5803"/>
    <w:rsid w:val="008E7D20"/>
    <w:rsid w:val="0090291F"/>
    <w:rsid w:val="00906441"/>
    <w:rsid w:val="009374B7"/>
    <w:rsid w:val="009A2B5D"/>
    <w:rsid w:val="009B3A6F"/>
    <w:rsid w:val="009E7AD4"/>
    <w:rsid w:val="00AB3228"/>
    <w:rsid w:val="00BD2096"/>
    <w:rsid w:val="00C050ED"/>
    <w:rsid w:val="00DA001F"/>
    <w:rsid w:val="00DE5BE8"/>
    <w:rsid w:val="00E05150"/>
    <w:rsid w:val="00F4286D"/>
    <w:rsid w:val="00F566FE"/>
    <w:rsid w:val="00F6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8CCFB9"/>
  <w15:chartTrackingRefBased/>
  <w15:docId w15:val="{86CF92AE-7C72-9948-BD68-13181AB9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5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8C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8C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8C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658C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658C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65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8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8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C547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20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D2096"/>
    <w:rPr>
      <w:b/>
      <w:bCs/>
    </w:rPr>
  </w:style>
  <w:style w:type="character" w:styleId="Emphasis">
    <w:name w:val="Emphasis"/>
    <w:basedOn w:val="DefaultParagraphFont"/>
    <w:uiPriority w:val="20"/>
    <w:qFormat/>
    <w:rsid w:val="00BD20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testbook.com/english-grammar/modal-verbs" TargetMode="External" /><Relationship Id="rId5" Type="http://schemas.openxmlformats.org/officeDocument/2006/relationships/hyperlink" Target="https://testbook.com/english-grammar/verb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2026-08-18T15:33:00Z</dcterms:created>
  <dcterms:modified xsi:type="dcterms:W3CDTF">2026-08-18T15:33:00Z</dcterms:modified>
</cp:coreProperties>
</file>