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053BF" w14:textId="183586DD" w:rsidR="00A52B6F" w:rsidRPr="00EA4BD7" w:rsidRDefault="00A52B6F" w:rsidP="00AF5793">
      <w:pPr>
        <w:rPr>
          <w:rFonts w:ascii="Calibri" w:hAnsi="Calibri" w:cstheme="majorBidi"/>
          <w:b/>
          <w:bCs/>
          <w:sz w:val="28"/>
          <w:szCs w:val="28"/>
          <w:u w:val="single"/>
        </w:rPr>
      </w:pPr>
      <w:r w:rsidRPr="00EA4BD7">
        <w:rPr>
          <w:rFonts w:ascii="Calibri" w:hAnsi="Calibri" w:cstheme="majorBidi"/>
          <w:b/>
          <w:bCs/>
          <w:sz w:val="28"/>
          <w:szCs w:val="28"/>
          <w:highlight w:val="yellow"/>
          <w:u w:val="single"/>
        </w:rPr>
        <w:t>CLASS TEST</w:t>
      </w:r>
    </w:p>
    <w:p w14:paraId="479B2F95" w14:textId="680A75D4" w:rsidR="00A52B6F" w:rsidRPr="00EA4BD7" w:rsidRDefault="00A52B6F" w:rsidP="00AF5793">
      <w:pPr>
        <w:rPr>
          <w:rFonts w:ascii="Calibri" w:hAnsi="Calibri" w:cstheme="majorBidi"/>
          <w:b/>
          <w:bCs/>
          <w:sz w:val="28"/>
          <w:szCs w:val="28"/>
          <w:u w:val="single"/>
        </w:rPr>
      </w:pPr>
      <w:r w:rsidRPr="00EA4BD7">
        <w:rPr>
          <w:rFonts w:ascii="Calibri" w:hAnsi="Calibri" w:cstheme="majorBidi"/>
          <w:b/>
          <w:bCs/>
          <w:sz w:val="28"/>
          <w:szCs w:val="28"/>
          <w:highlight w:val="yellow"/>
          <w:u w:val="single"/>
        </w:rPr>
        <w:t>FULL MARKS: 10</w:t>
      </w:r>
    </w:p>
    <w:p w14:paraId="0FDEB16B" w14:textId="77777777" w:rsidR="00A52B6F" w:rsidRPr="00EA4BD7" w:rsidRDefault="00A52B6F" w:rsidP="00AF5793">
      <w:pPr>
        <w:rPr>
          <w:rFonts w:ascii="Calibri" w:hAnsi="Calibri" w:cstheme="majorBidi"/>
          <w:b/>
          <w:bCs/>
          <w:sz w:val="28"/>
          <w:szCs w:val="28"/>
        </w:rPr>
      </w:pPr>
    </w:p>
    <w:p w14:paraId="44737AC5" w14:textId="31E103BB" w:rsidR="00254FA4" w:rsidRPr="00EA4BD7" w:rsidRDefault="00AF5793" w:rsidP="000F423F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1.</w:t>
      </w:r>
      <w:r w:rsidR="00254FA4" w:rsidRPr="00EA4BD7">
        <w:rPr>
          <w:rFonts w:ascii="Calibri" w:hAnsi="Calibri" w:cstheme="majorBidi"/>
          <w:b/>
          <w:bCs/>
          <w:sz w:val="28"/>
          <w:szCs w:val="28"/>
        </w:rPr>
        <w:t>Assertion (A): The arrival of the southwest monsoon in early June suddenly brings heavy rain and relief from the intense summer heat.</w:t>
      </w:r>
    </w:p>
    <w:p w14:paraId="3EBFB920" w14:textId="5A29B641" w:rsidR="00254FA4" w:rsidRPr="00EA4BD7" w:rsidRDefault="00254FA4" w:rsidP="000F423F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Reason (R): Large water bodies heat up much faster than land surfaces in summer, pushing dry, cold air toward the interior plains of India.</w:t>
      </w:r>
    </w:p>
    <w:p w14:paraId="127EF977" w14:textId="77777777" w:rsidR="00366503" w:rsidRPr="00EA4BD7" w:rsidRDefault="00366503" w:rsidP="00FB2DA6">
      <w:pPr>
        <w:rPr>
          <w:rFonts w:ascii="Calibri" w:hAnsi="Calibri" w:cstheme="majorBidi"/>
          <w:b/>
          <w:bCs/>
          <w:sz w:val="28"/>
          <w:szCs w:val="28"/>
        </w:rPr>
      </w:pPr>
    </w:p>
    <w:p w14:paraId="79496ECB" w14:textId="36D7DE7C" w:rsidR="00FB2DA6" w:rsidRPr="00EA4BD7" w:rsidRDefault="00FB2DA6" w:rsidP="00FB2DA6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2.Assertion (A): The </w:t>
      </w:r>
      <w:proofErr w:type="spellStart"/>
      <w:r w:rsidRPr="00EA4BD7">
        <w:rPr>
          <w:rFonts w:ascii="Calibri" w:hAnsi="Calibri" w:cstheme="majorBidi"/>
          <w:b/>
          <w:bCs/>
          <w:sz w:val="28"/>
          <w:szCs w:val="28"/>
        </w:rPr>
        <w:t>Dongria</w:t>
      </w:r>
      <w:proofErr w:type="spellEnd"/>
      <w:r w:rsidRPr="00EA4BD7">
        <w:rPr>
          <w:rFonts w:ascii="Calibri" w:hAnsi="Calibri" w:cstheme="majorBidi"/>
          <w:b/>
          <w:bCs/>
          <w:sz w:val="28"/>
          <w:szCs w:val="28"/>
        </w:rPr>
        <w:t xml:space="preserve"> </w:t>
      </w:r>
      <w:proofErr w:type="spellStart"/>
      <w:r w:rsidRPr="00EA4BD7">
        <w:rPr>
          <w:rFonts w:ascii="Calibri" w:hAnsi="Calibri" w:cstheme="majorBidi"/>
          <w:b/>
          <w:bCs/>
          <w:sz w:val="28"/>
          <w:szCs w:val="28"/>
        </w:rPr>
        <w:t>Khond</w:t>
      </w:r>
      <w:proofErr w:type="spellEnd"/>
      <w:r w:rsidRPr="00EA4BD7">
        <w:rPr>
          <w:rFonts w:ascii="Calibri" w:hAnsi="Calibri" w:cstheme="majorBidi"/>
          <w:b/>
          <w:bCs/>
          <w:sz w:val="28"/>
          <w:szCs w:val="28"/>
        </w:rPr>
        <w:t xml:space="preserve"> tribe of Odisha completely prohibits the cutting of trees on the </w:t>
      </w:r>
      <w:proofErr w:type="spellStart"/>
      <w:r w:rsidRPr="00EA4BD7">
        <w:rPr>
          <w:rFonts w:ascii="Calibri" w:hAnsi="Calibri" w:cstheme="majorBidi"/>
          <w:b/>
          <w:bCs/>
          <w:sz w:val="28"/>
          <w:szCs w:val="28"/>
        </w:rPr>
        <w:t>Niyam</w:t>
      </w:r>
      <w:proofErr w:type="spellEnd"/>
      <w:r w:rsidRPr="00EA4BD7">
        <w:rPr>
          <w:rFonts w:ascii="Calibri" w:hAnsi="Calibri" w:cstheme="majorBidi"/>
          <w:b/>
          <w:bCs/>
          <w:sz w:val="28"/>
          <w:szCs w:val="28"/>
        </w:rPr>
        <w:t xml:space="preserve"> </w:t>
      </w:r>
      <w:proofErr w:type="spellStart"/>
      <w:r w:rsidRPr="00EA4BD7">
        <w:rPr>
          <w:rFonts w:ascii="Calibri" w:hAnsi="Calibri" w:cstheme="majorBidi"/>
          <w:b/>
          <w:bCs/>
          <w:sz w:val="28"/>
          <w:szCs w:val="28"/>
        </w:rPr>
        <w:t>Dongar</w:t>
      </w:r>
      <w:proofErr w:type="spellEnd"/>
      <w:r w:rsidRPr="00EA4BD7">
        <w:rPr>
          <w:rFonts w:ascii="Calibri" w:hAnsi="Calibri" w:cstheme="majorBidi"/>
          <w:b/>
          <w:bCs/>
          <w:sz w:val="28"/>
          <w:szCs w:val="28"/>
        </w:rPr>
        <w:t xml:space="preserve"> hill.  </w:t>
      </w:r>
    </w:p>
    <w:p w14:paraId="5C201FE2" w14:textId="3E1D10CF" w:rsidR="00FB2DA6" w:rsidRPr="00EA4BD7" w:rsidRDefault="00FB2DA6" w:rsidP="000F423F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Reason (R): The hill</w:t>
      </w:r>
      <w:r w:rsidR="004F5E0E" w:rsidRPr="00EA4BD7">
        <w:rPr>
          <w:rFonts w:ascii="Calibri" w:hAnsi="Calibri" w:cstheme="majorBidi"/>
          <w:b/>
          <w:bCs/>
          <w:sz w:val="28"/>
          <w:szCs w:val="28"/>
        </w:rPr>
        <w:t xml:space="preserve">s </w:t>
      </w:r>
      <w:r w:rsidR="000D14D2" w:rsidRPr="00EA4BD7">
        <w:rPr>
          <w:rFonts w:ascii="Calibri" w:hAnsi="Calibri" w:cstheme="majorBidi"/>
          <w:b/>
          <w:bCs/>
          <w:sz w:val="28"/>
          <w:szCs w:val="28"/>
        </w:rPr>
        <w:t>are the</w:t>
      </w:r>
      <w:r w:rsidRPr="00EA4BD7">
        <w:rPr>
          <w:rFonts w:ascii="Calibri" w:hAnsi="Calibri" w:cstheme="majorBidi"/>
          <w:b/>
          <w:bCs/>
          <w:sz w:val="28"/>
          <w:szCs w:val="28"/>
        </w:rPr>
        <w:t xml:space="preserve"> dwelling abode of their supreme deity, </w:t>
      </w:r>
      <w:proofErr w:type="spellStart"/>
      <w:r w:rsidRPr="00EA4BD7">
        <w:rPr>
          <w:rFonts w:ascii="Calibri" w:hAnsi="Calibri" w:cstheme="majorBidi"/>
          <w:b/>
          <w:bCs/>
          <w:sz w:val="28"/>
          <w:szCs w:val="28"/>
        </w:rPr>
        <w:t>Niyam</w:t>
      </w:r>
      <w:proofErr w:type="spellEnd"/>
      <w:r w:rsidRPr="00EA4BD7">
        <w:rPr>
          <w:rFonts w:ascii="Calibri" w:hAnsi="Calibri" w:cstheme="majorBidi"/>
          <w:b/>
          <w:bCs/>
          <w:sz w:val="28"/>
          <w:szCs w:val="28"/>
        </w:rPr>
        <w:t xml:space="preserve"> Raja, who provides all their life sustenance.</w:t>
      </w:r>
    </w:p>
    <w:p w14:paraId="23380300" w14:textId="77777777" w:rsidR="00366503" w:rsidRPr="00EA4BD7" w:rsidRDefault="00366503" w:rsidP="00B12B0F">
      <w:pPr>
        <w:rPr>
          <w:rFonts w:ascii="Calibri" w:hAnsi="Calibri" w:cstheme="majorBidi"/>
          <w:b/>
          <w:bCs/>
          <w:sz w:val="28"/>
          <w:szCs w:val="28"/>
        </w:rPr>
      </w:pPr>
    </w:p>
    <w:p w14:paraId="1BDC3A58" w14:textId="5D97CA48" w:rsidR="004F413D" w:rsidRPr="00EA4BD7" w:rsidRDefault="00FB2DA6" w:rsidP="00B12B0F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3</w:t>
      </w:r>
      <w:r w:rsidR="00AF5793" w:rsidRPr="00EA4BD7">
        <w:rPr>
          <w:rFonts w:ascii="Calibri" w:hAnsi="Calibri" w:cstheme="majorBidi"/>
          <w:b/>
          <w:bCs/>
          <w:sz w:val="28"/>
          <w:szCs w:val="28"/>
        </w:rPr>
        <w:t>.</w:t>
      </w:r>
      <w:r w:rsidR="004F413D" w:rsidRPr="00EA4BD7">
        <w:rPr>
          <w:rFonts w:ascii="Calibri" w:hAnsi="Calibri" w:cstheme="majorBidi"/>
          <w:b/>
          <w:bCs/>
          <w:sz w:val="28"/>
          <w:szCs w:val="28"/>
        </w:rPr>
        <w:t>Statement I: In many traditional communities, nature is protected because of a deep belief that the divine is present in all of nature, viewing the Earth a</w:t>
      </w:r>
      <w:r w:rsidR="0039046A" w:rsidRPr="00EA4BD7">
        <w:rPr>
          <w:rFonts w:ascii="Calibri" w:hAnsi="Calibri" w:cstheme="majorBidi"/>
          <w:b/>
          <w:bCs/>
          <w:sz w:val="28"/>
          <w:szCs w:val="28"/>
        </w:rPr>
        <w:t>s</w:t>
      </w:r>
      <w:r w:rsidR="004F413D" w:rsidRPr="00EA4BD7">
        <w:rPr>
          <w:rFonts w:ascii="Calibri" w:hAnsi="Calibri" w:cstheme="majorBidi"/>
          <w:b/>
          <w:bCs/>
          <w:sz w:val="28"/>
          <w:szCs w:val="28"/>
        </w:rPr>
        <w:t xml:space="preserve"> </w:t>
      </w:r>
      <w:proofErr w:type="spellStart"/>
      <w:r w:rsidR="0039046A" w:rsidRPr="00EA4BD7">
        <w:rPr>
          <w:rFonts w:ascii="Calibri" w:hAnsi="Calibri" w:cstheme="majorBidi"/>
          <w:b/>
          <w:bCs/>
          <w:sz w:val="28"/>
          <w:szCs w:val="28"/>
        </w:rPr>
        <w:t>B</w:t>
      </w:r>
      <w:r w:rsidR="004F413D" w:rsidRPr="00EA4BD7">
        <w:rPr>
          <w:rFonts w:ascii="Calibri" w:hAnsi="Calibri" w:cstheme="majorBidi"/>
          <w:b/>
          <w:bCs/>
          <w:sz w:val="28"/>
          <w:szCs w:val="28"/>
        </w:rPr>
        <w:t>h</w:t>
      </w:r>
      <w:r w:rsidR="004F413D" w:rsidRPr="00EA4BD7">
        <w:rPr>
          <w:rFonts w:ascii="Calibri" w:hAnsi="Calibri" w:cs="Calibri"/>
          <w:b/>
          <w:bCs/>
          <w:sz w:val="28"/>
          <w:szCs w:val="28"/>
        </w:rPr>
        <w:t>ū</w:t>
      </w:r>
      <w:r w:rsidR="004F413D" w:rsidRPr="00EA4BD7">
        <w:rPr>
          <w:rFonts w:ascii="Calibri" w:hAnsi="Calibri" w:cstheme="majorBidi"/>
          <w:b/>
          <w:bCs/>
          <w:sz w:val="28"/>
          <w:szCs w:val="28"/>
        </w:rPr>
        <w:t>dev</w:t>
      </w:r>
      <w:r w:rsidR="004F413D" w:rsidRPr="00EA4BD7">
        <w:rPr>
          <w:rFonts w:ascii="Calibri" w:hAnsi="Calibri" w:cs="Calibri"/>
          <w:b/>
          <w:bCs/>
          <w:sz w:val="28"/>
          <w:szCs w:val="28"/>
        </w:rPr>
        <w:t>ī</w:t>
      </w:r>
      <w:proofErr w:type="spellEnd"/>
      <w:r w:rsidR="004F413D" w:rsidRPr="00EA4BD7">
        <w:rPr>
          <w:rFonts w:ascii="Calibri" w:hAnsi="Calibri" w:cstheme="majorBidi"/>
          <w:b/>
          <w:bCs/>
          <w:sz w:val="28"/>
          <w:szCs w:val="28"/>
        </w:rPr>
        <w:t xml:space="preserve">.  </w:t>
      </w:r>
    </w:p>
    <w:p w14:paraId="6AB7027B" w14:textId="77777777" w:rsidR="004F413D" w:rsidRPr="00EA4BD7" w:rsidRDefault="004F413D" w:rsidP="00B12B0F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Statement II: Sacred groves are protected by the government using modern forest laws rather than the traditional beliefs of local people. </w:t>
      </w:r>
    </w:p>
    <w:p w14:paraId="5B5A80A1" w14:textId="09E71196" w:rsidR="005D362A" w:rsidRPr="00EA4BD7" w:rsidRDefault="005D362A" w:rsidP="005D362A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​Select the correct option:</w:t>
      </w:r>
    </w:p>
    <w:p w14:paraId="3A05844B" w14:textId="77777777" w:rsidR="005D362A" w:rsidRPr="00EA4BD7" w:rsidRDefault="005D362A" w:rsidP="005D362A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​A) Both Statement I and Statement II are correct.</w:t>
      </w:r>
    </w:p>
    <w:p w14:paraId="00B108FE" w14:textId="77777777" w:rsidR="005D362A" w:rsidRPr="00EA4BD7" w:rsidRDefault="005D362A" w:rsidP="005D362A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​B) Both Statement I and Statement II are incorrect.</w:t>
      </w:r>
    </w:p>
    <w:p w14:paraId="22B2A04A" w14:textId="77777777" w:rsidR="005D362A" w:rsidRPr="00EA4BD7" w:rsidRDefault="005D362A" w:rsidP="005D362A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​C) Statement I is correct, but Statement II is incorrect.</w:t>
      </w:r>
    </w:p>
    <w:p w14:paraId="1113E77D" w14:textId="4B7854C5" w:rsidR="00692539" w:rsidRPr="00EA4BD7" w:rsidRDefault="005D362A" w:rsidP="000F423F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​D) Statement I is incorrect, but Statement II is correct.</w:t>
      </w:r>
    </w:p>
    <w:p w14:paraId="6DFEA89F" w14:textId="77777777" w:rsidR="00366503" w:rsidRPr="00EA4BD7" w:rsidRDefault="00366503" w:rsidP="000F423F">
      <w:pPr>
        <w:rPr>
          <w:rFonts w:ascii="Calibri" w:hAnsi="Calibri" w:cstheme="majorBidi"/>
          <w:b/>
          <w:bCs/>
          <w:sz w:val="28"/>
          <w:szCs w:val="28"/>
        </w:rPr>
      </w:pPr>
    </w:p>
    <w:p w14:paraId="1D5D8DF0" w14:textId="759EF3DF" w:rsidR="000F423F" w:rsidRPr="00EA4BD7" w:rsidRDefault="00483AF7" w:rsidP="000F423F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4</w:t>
      </w:r>
      <w:r w:rsidR="00BD401E" w:rsidRPr="00EA4BD7">
        <w:rPr>
          <w:rFonts w:ascii="Calibri" w:hAnsi="Calibri" w:cstheme="majorBidi"/>
          <w:b/>
          <w:bCs/>
          <w:sz w:val="28"/>
          <w:szCs w:val="28"/>
        </w:rPr>
        <w:t>.</w:t>
      </w:r>
      <w:r w:rsidR="000F423F" w:rsidRPr="00EA4BD7">
        <w:rPr>
          <w:rFonts w:ascii="Calibri" w:hAnsi="Calibri" w:cstheme="majorBidi"/>
          <w:b/>
          <w:bCs/>
          <w:sz w:val="28"/>
          <w:szCs w:val="28"/>
        </w:rPr>
        <w:t xml:space="preserve">Rahul lives in coastal Mumbai, while his cousin Amit lives in Delhi, located in northern India. In May, Amit complains about scorching daytime temperatures reaching 43°C along with hot, dry winds called Loo. Meanwhile, </w:t>
      </w:r>
      <w:r w:rsidR="000F423F" w:rsidRPr="00EA4BD7">
        <w:rPr>
          <w:rFonts w:ascii="Calibri" w:hAnsi="Calibri" w:cstheme="majorBidi"/>
          <w:b/>
          <w:bCs/>
          <w:sz w:val="28"/>
          <w:szCs w:val="28"/>
        </w:rPr>
        <w:lastRenderedPageBreak/>
        <w:t>Rahul experiences much milder temperatures around 33°C, though with high humidity.</w:t>
      </w:r>
    </w:p>
    <w:p w14:paraId="3652AFE1" w14:textId="77777777" w:rsidR="00E607A1" w:rsidRPr="00EA4BD7" w:rsidRDefault="00E607A1" w:rsidP="00E607A1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Why does Delhi experience much more extreme temperatures in summer compared to Mumbai?</w:t>
      </w:r>
    </w:p>
    <w:p w14:paraId="1D3208C8" w14:textId="77777777" w:rsidR="00E607A1" w:rsidRPr="00EA4BD7" w:rsidRDefault="00E607A1" w:rsidP="00E607A1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​(a) Delhi is located at a much higher altitude than Mumbai</w:t>
      </w:r>
    </w:p>
    <w:p w14:paraId="2387A36B" w14:textId="77777777" w:rsidR="00E607A1" w:rsidRPr="00EA4BD7" w:rsidRDefault="00E607A1" w:rsidP="00E607A1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​(b) Delhi is far away from the moderating influence of the sea</w:t>
      </w:r>
    </w:p>
    <w:p w14:paraId="259513A5" w14:textId="77777777" w:rsidR="00E607A1" w:rsidRPr="00EA4BD7" w:rsidRDefault="00E607A1" w:rsidP="00E607A1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​(c) Mumbai receives snowfall that cools down the summer heat</w:t>
      </w:r>
    </w:p>
    <w:p w14:paraId="0E2FFA2D" w14:textId="1C8E5226" w:rsidR="00FB2DA6" w:rsidRPr="00EA4BD7" w:rsidRDefault="00E607A1" w:rsidP="000F423F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​(d) Delhi receives heavy monsoon showers in May</w:t>
      </w:r>
    </w:p>
    <w:p w14:paraId="09B92620" w14:textId="77777777" w:rsidR="00366503" w:rsidRPr="00EA4BD7" w:rsidRDefault="00366503" w:rsidP="003B211B">
      <w:pPr>
        <w:rPr>
          <w:rFonts w:ascii="Calibri" w:hAnsi="Calibri" w:cstheme="majorBidi"/>
          <w:b/>
          <w:bCs/>
          <w:sz w:val="28"/>
          <w:szCs w:val="28"/>
        </w:rPr>
      </w:pPr>
    </w:p>
    <w:p w14:paraId="6D35F10B" w14:textId="2C350979" w:rsidR="003B211B" w:rsidRPr="00EA4BD7" w:rsidRDefault="00483AF7" w:rsidP="003B211B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5</w:t>
      </w:r>
      <w:r w:rsidR="00BD401E" w:rsidRPr="00EA4BD7">
        <w:rPr>
          <w:rFonts w:ascii="Calibri" w:hAnsi="Calibri" w:cstheme="majorBidi"/>
          <w:b/>
          <w:bCs/>
          <w:sz w:val="28"/>
          <w:szCs w:val="28"/>
        </w:rPr>
        <w:t xml:space="preserve">. </w:t>
      </w:r>
      <w:r w:rsidR="003B211B" w:rsidRPr="00EA4BD7">
        <w:rPr>
          <w:rFonts w:ascii="Calibri" w:hAnsi="Calibri" w:cstheme="majorBidi"/>
          <w:b/>
          <w:bCs/>
          <w:sz w:val="28"/>
          <w:szCs w:val="28"/>
        </w:rPr>
        <w:t xml:space="preserve">A researcher finds that several rare medicinal herbs absent in surrounding farmland continue to thrive inside a </w:t>
      </w:r>
      <w:proofErr w:type="spellStart"/>
      <w:r w:rsidR="003B211B" w:rsidRPr="00EA4BD7">
        <w:rPr>
          <w:rFonts w:ascii="Calibri" w:hAnsi="Calibri" w:cstheme="majorBidi"/>
          <w:b/>
          <w:bCs/>
          <w:sz w:val="28"/>
          <w:szCs w:val="28"/>
        </w:rPr>
        <w:t>Devarai</w:t>
      </w:r>
      <w:proofErr w:type="spellEnd"/>
      <w:r w:rsidR="003B211B" w:rsidRPr="00EA4BD7">
        <w:rPr>
          <w:rFonts w:ascii="Calibri" w:hAnsi="Calibri" w:cstheme="majorBidi"/>
          <w:b/>
          <w:bCs/>
          <w:sz w:val="28"/>
          <w:szCs w:val="28"/>
        </w:rPr>
        <w:t xml:space="preserve"> in Maharashtra. Which factor best explains this phenomenon from an environmental history perspective?</w:t>
      </w:r>
    </w:p>
    <w:p w14:paraId="496D2E41" w14:textId="77777777" w:rsidR="003B211B" w:rsidRPr="00EA4BD7" w:rsidRDefault="003B211B" w:rsidP="003B211B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​A) The trees inside the grove are genetically modified variants planted by modern forest departments.</w:t>
      </w:r>
    </w:p>
    <w:p w14:paraId="7C9445CE" w14:textId="77777777" w:rsidR="003B211B" w:rsidRPr="00EA4BD7" w:rsidRDefault="003B211B" w:rsidP="003B211B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​B) Sanctification of the space insulated the area from deforestation, grazing pressures, and agricultural clearance.</w:t>
      </w:r>
    </w:p>
    <w:p w14:paraId="5F46FA01" w14:textId="77777777" w:rsidR="003B211B" w:rsidRPr="00EA4BD7" w:rsidRDefault="003B211B" w:rsidP="003B211B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​C) The soil inside the grove possesses distinct chemical minerals absent in the surrounding landscape.</w:t>
      </w:r>
    </w:p>
    <w:p w14:paraId="096BAE60" w14:textId="40F1D01B" w:rsidR="003B211B" w:rsidRPr="00EA4BD7" w:rsidRDefault="003B211B" w:rsidP="000F423F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​D) The grove was completely closed off to rainfall and external climatic factors.</w:t>
      </w:r>
    </w:p>
    <w:p w14:paraId="291AF0A1" w14:textId="0381BA8E" w:rsidR="000F423F" w:rsidRPr="00EA4BD7" w:rsidRDefault="000F423F" w:rsidP="000F423F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</w:t>
      </w:r>
    </w:p>
    <w:p w14:paraId="73A1180B" w14:textId="0036E3B5" w:rsidR="00C23445" w:rsidRPr="00EA4BD7" w:rsidRDefault="00483AF7" w:rsidP="00C23445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6. </w:t>
      </w:r>
      <w:r w:rsidR="00C23445" w:rsidRPr="00EA4BD7">
        <w:rPr>
          <w:rFonts w:ascii="Calibri" w:hAnsi="Calibri" w:cstheme="majorBidi"/>
          <w:b/>
          <w:bCs/>
          <w:sz w:val="28"/>
          <w:szCs w:val="28"/>
        </w:rPr>
        <w:t xml:space="preserve">Two cities in India are </w:t>
      </w:r>
      <w:proofErr w:type="spellStart"/>
      <w:r w:rsidR="00C23445" w:rsidRPr="00EA4BD7">
        <w:rPr>
          <w:rFonts w:ascii="Calibri" w:hAnsi="Calibri" w:cstheme="majorBidi"/>
          <w:b/>
          <w:bCs/>
          <w:sz w:val="28"/>
          <w:szCs w:val="28"/>
        </w:rPr>
        <w:t>analyzed</w:t>
      </w:r>
      <w:proofErr w:type="spellEnd"/>
      <w:r w:rsidR="00C23445" w:rsidRPr="00EA4BD7">
        <w:rPr>
          <w:rFonts w:ascii="Calibri" w:hAnsi="Calibri" w:cstheme="majorBidi"/>
          <w:b/>
          <w:bCs/>
          <w:sz w:val="28"/>
          <w:szCs w:val="28"/>
        </w:rPr>
        <w:t>:</w:t>
      </w:r>
    </w:p>
    <w:p w14:paraId="062446E6" w14:textId="668B8464" w:rsidR="00C23445" w:rsidRPr="00EA4BD7" w:rsidRDefault="00C23445" w:rsidP="00C23445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​City X : Small annual range of temperature, high humidity, heavy monsoon rains.  </w:t>
      </w:r>
    </w:p>
    <w:p w14:paraId="38C0A46C" w14:textId="5FD6C936" w:rsidR="00C23445" w:rsidRPr="00EA4BD7" w:rsidRDefault="00C23445" w:rsidP="00C23445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​City Y : High annual range of temperature, extreme heat in summer, very cold nights in winter, and scanty rainfall.  </w:t>
      </w:r>
    </w:p>
    <w:p w14:paraId="517085EB" w14:textId="32A41FC4" w:rsidR="00C23445" w:rsidRPr="00EA4BD7" w:rsidRDefault="00C23445" w:rsidP="00C23445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​Which factor primarily accounts for the contrast between City X and City Y?</w:t>
      </w:r>
    </w:p>
    <w:p w14:paraId="64CE7B89" w14:textId="77777777" w:rsidR="00C23445" w:rsidRPr="00EA4BD7" w:rsidRDefault="00C23445" w:rsidP="00C23445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​(a) City X is at a polar latitude, whereas City Y is at the equator.</w:t>
      </w:r>
    </w:p>
    <w:p w14:paraId="60661793" w14:textId="77777777" w:rsidR="00C23445" w:rsidRPr="00EA4BD7" w:rsidRDefault="00C23445" w:rsidP="00C23445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lastRenderedPageBreak/>
        <w:t xml:space="preserve">​(b) City X is moderated by proximity to the sea, whereas City Y is far inland with arid continental conditions.  </w:t>
      </w:r>
    </w:p>
    <w:p w14:paraId="47A35651" w14:textId="77777777" w:rsidR="00C23445" w:rsidRPr="00EA4BD7" w:rsidRDefault="00C23445" w:rsidP="00C23445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​(c) City X has an alpine climate, whereas City Y has a temperate hill climate.</w:t>
      </w:r>
    </w:p>
    <w:p w14:paraId="08F7C827" w14:textId="18F4B828" w:rsidR="009671E7" w:rsidRPr="00EA4BD7" w:rsidRDefault="00C23445" w:rsidP="00D674E0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​(d) City X receives only winter rainfall, whereas City Y receives summer cyclones.</w:t>
      </w:r>
    </w:p>
    <w:p w14:paraId="7F18CDE0" w14:textId="77777777" w:rsidR="00366503" w:rsidRPr="00EA4BD7" w:rsidRDefault="00366503">
      <w:pPr>
        <w:rPr>
          <w:rFonts w:ascii="Calibri" w:hAnsi="Calibri" w:cstheme="majorBidi"/>
          <w:b/>
          <w:bCs/>
          <w:sz w:val="28"/>
          <w:szCs w:val="28"/>
          <w:u w:val="single"/>
        </w:rPr>
      </w:pPr>
    </w:p>
    <w:p w14:paraId="0566B4CB" w14:textId="261E9A79" w:rsidR="00C12CF9" w:rsidRPr="00EA4BD7" w:rsidRDefault="002B24A0">
      <w:pPr>
        <w:rPr>
          <w:rFonts w:ascii="Calibri" w:hAnsi="Calibri" w:cstheme="majorBidi"/>
          <w:b/>
          <w:bCs/>
          <w:sz w:val="28"/>
          <w:szCs w:val="28"/>
          <w:u w:val="single"/>
        </w:rPr>
      </w:pPr>
      <w:r w:rsidRPr="00EA4BD7">
        <w:rPr>
          <w:rFonts w:ascii="Calibri" w:hAnsi="Calibri" w:cstheme="majorBidi"/>
          <w:b/>
          <w:bCs/>
          <w:sz w:val="28"/>
          <w:szCs w:val="28"/>
          <w:u w:val="single"/>
        </w:rPr>
        <w:t xml:space="preserve">Fill in the blanks </w:t>
      </w:r>
    </w:p>
    <w:p w14:paraId="3B9C21FE" w14:textId="7199B391" w:rsidR="00C12CF9" w:rsidRPr="00EA4BD7" w:rsidRDefault="00483AF7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7</w:t>
      </w:r>
      <w:r w:rsidR="00595085" w:rsidRPr="00EA4BD7">
        <w:rPr>
          <w:rFonts w:ascii="Calibri" w:hAnsi="Calibri" w:cstheme="majorBidi"/>
          <w:b/>
          <w:bCs/>
          <w:sz w:val="28"/>
          <w:szCs w:val="28"/>
        </w:rPr>
        <w:t xml:space="preserve">. </w:t>
      </w:r>
      <w:r w:rsidR="00C12CF9" w:rsidRPr="00EA4BD7">
        <w:rPr>
          <w:rFonts w:ascii="Calibri" w:hAnsi="Calibri" w:cstheme="majorBidi"/>
          <w:b/>
          <w:bCs/>
          <w:sz w:val="28"/>
          <w:szCs w:val="28"/>
        </w:rPr>
        <w:t>Gautama Buddha attained supreme enlightenment seated under the sacred Bodhi tree at ____________.</w:t>
      </w:r>
    </w:p>
    <w:p w14:paraId="7DF2983B" w14:textId="646981DB" w:rsidR="00E51391" w:rsidRPr="00EA4BD7" w:rsidRDefault="00483AF7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8</w:t>
      </w:r>
      <w:r w:rsidR="00595085" w:rsidRPr="00EA4BD7">
        <w:rPr>
          <w:rFonts w:ascii="Calibri" w:hAnsi="Calibri" w:cstheme="majorBidi"/>
          <w:b/>
          <w:bCs/>
          <w:sz w:val="28"/>
          <w:szCs w:val="28"/>
        </w:rPr>
        <w:t xml:space="preserve">. </w:t>
      </w:r>
      <w:r w:rsidR="00E51391" w:rsidRPr="00EA4BD7">
        <w:rPr>
          <w:rFonts w:ascii="Calibri" w:hAnsi="Calibri" w:cstheme="majorBidi"/>
          <w:b/>
          <w:bCs/>
          <w:sz w:val="28"/>
          <w:szCs w:val="28"/>
        </w:rPr>
        <w:t xml:space="preserve">In the traditional Indian calendar, the year is divided into ________ distinct </w:t>
      </w:r>
      <w:proofErr w:type="spellStart"/>
      <w:r w:rsidR="00E51391" w:rsidRPr="00EA4BD7">
        <w:rPr>
          <w:rFonts w:ascii="Calibri" w:hAnsi="Calibri" w:cstheme="majorBidi"/>
          <w:b/>
          <w:bCs/>
          <w:sz w:val="28"/>
          <w:szCs w:val="28"/>
        </w:rPr>
        <w:t>ritus</w:t>
      </w:r>
      <w:proofErr w:type="spellEnd"/>
      <w:r w:rsidR="0002476D" w:rsidRPr="00EA4BD7">
        <w:rPr>
          <w:rFonts w:ascii="Calibri" w:hAnsi="Calibri" w:cstheme="majorBidi"/>
          <w:b/>
          <w:bCs/>
          <w:sz w:val="28"/>
          <w:szCs w:val="28"/>
        </w:rPr>
        <w:t>.</w:t>
      </w:r>
    </w:p>
    <w:p w14:paraId="11E5B72D" w14:textId="77777777" w:rsidR="00366503" w:rsidRPr="00EA4BD7" w:rsidRDefault="00483AF7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9</w:t>
      </w:r>
      <w:r w:rsidR="00595085" w:rsidRPr="00EA4BD7">
        <w:rPr>
          <w:rFonts w:ascii="Calibri" w:hAnsi="Calibri" w:cstheme="majorBidi"/>
          <w:b/>
          <w:bCs/>
          <w:sz w:val="28"/>
          <w:szCs w:val="28"/>
        </w:rPr>
        <w:t xml:space="preserve">. </w:t>
      </w:r>
      <w:r w:rsidR="001B61B9" w:rsidRPr="00EA4BD7">
        <w:rPr>
          <w:rFonts w:ascii="Calibri" w:hAnsi="Calibri" w:cstheme="majorBidi"/>
          <w:b/>
          <w:bCs/>
          <w:sz w:val="28"/>
          <w:szCs w:val="28"/>
        </w:rPr>
        <w:t xml:space="preserve">The grand congregation of pilgrims that rotates among </w:t>
      </w:r>
      <w:proofErr w:type="spellStart"/>
      <w:r w:rsidR="001B61B9" w:rsidRPr="00EA4BD7">
        <w:rPr>
          <w:rFonts w:ascii="Calibri" w:hAnsi="Calibri" w:cstheme="majorBidi"/>
          <w:b/>
          <w:bCs/>
          <w:sz w:val="28"/>
          <w:szCs w:val="28"/>
        </w:rPr>
        <w:t>Haridwar</w:t>
      </w:r>
      <w:proofErr w:type="spellEnd"/>
      <w:r w:rsidR="001B61B9" w:rsidRPr="00EA4BD7">
        <w:rPr>
          <w:rFonts w:ascii="Calibri" w:hAnsi="Calibri" w:cstheme="majorBidi"/>
          <w:b/>
          <w:bCs/>
          <w:sz w:val="28"/>
          <w:szCs w:val="28"/>
        </w:rPr>
        <w:t xml:space="preserve">, </w:t>
      </w:r>
      <w:proofErr w:type="spellStart"/>
      <w:r w:rsidR="001B61B9" w:rsidRPr="00EA4BD7">
        <w:rPr>
          <w:rFonts w:ascii="Calibri" w:hAnsi="Calibri" w:cstheme="majorBidi"/>
          <w:b/>
          <w:bCs/>
          <w:sz w:val="28"/>
          <w:szCs w:val="28"/>
        </w:rPr>
        <w:t>Prayagraj</w:t>
      </w:r>
      <w:proofErr w:type="spellEnd"/>
      <w:r w:rsidR="001B61B9" w:rsidRPr="00EA4BD7">
        <w:rPr>
          <w:rFonts w:ascii="Calibri" w:hAnsi="Calibri" w:cstheme="majorBidi"/>
          <w:b/>
          <w:bCs/>
          <w:sz w:val="28"/>
          <w:szCs w:val="28"/>
        </w:rPr>
        <w:t>, Nashik, and Ujjain is the ____________.</w:t>
      </w:r>
    </w:p>
    <w:p w14:paraId="7E60DD66" w14:textId="0178C9E3" w:rsidR="00096CE0" w:rsidRPr="00EA4BD7" w:rsidRDefault="00483AF7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10</w:t>
      </w:r>
      <w:r w:rsidR="00730598" w:rsidRPr="00EA4BD7">
        <w:rPr>
          <w:rFonts w:ascii="Calibri" w:hAnsi="Calibri" w:cstheme="majorBidi"/>
          <w:b/>
          <w:bCs/>
          <w:sz w:val="28"/>
          <w:szCs w:val="28"/>
        </w:rPr>
        <w:t xml:space="preserve">. </w:t>
      </w:r>
      <w:r w:rsidR="00096CE0" w:rsidRPr="00EA4BD7">
        <w:rPr>
          <w:rFonts w:ascii="Calibri" w:hAnsi="Calibri" w:cstheme="majorBidi"/>
          <w:b/>
          <w:bCs/>
          <w:sz w:val="28"/>
          <w:szCs w:val="28"/>
        </w:rPr>
        <w:t>Match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1"/>
        <w:gridCol w:w="6245"/>
      </w:tblGrid>
      <w:tr w:rsidR="00EC1134" w:rsidRPr="00EA4BD7" w14:paraId="40539EC9" w14:textId="77777777" w:rsidTr="00096CE0">
        <w:tc>
          <w:tcPr>
            <w:tcW w:w="0" w:type="auto"/>
            <w:hideMark/>
          </w:tcPr>
          <w:p w14:paraId="29C9E26D" w14:textId="77777777" w:rsidR="00EC1134" w:rsidRPr="00EA4BD7" w:rsidRDefault="00EC1134" w:rsidP="00EC1134">
            <w:pPr>
              <w:spacing w:before="100" w:beforeAutospacing="1" w:after="100" w:afterAutospacing="1"/>
              <w:jc w:val="center"/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Column A (Region)</w:t>
            </w:r>
          </w:p>
        </w:tc>
        <w:tc>
          <w:tcPr>
            <w:tcW w:w="0" w:type="auto"/>
            <w:hideMark/>
          </w:tcPr>
          <w:p w14:paraId="4100373B" w14:textId="0FBE4996" w:rsidR="00EC1134" w:rsidRPr="00EA4BD7" w:rsidRDefault="00EC1134" w:rsidP="00096CE0">
            <w:pPr>
              <w:spacing w:before="100" w:beforeAutospacing="1" w:after="100" w:afterAutospacing="1"/>
              <w:jc w:val="center"/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Column B (Climatic Feature)</w:t>
            </w:r>
          </w:p>
        </w:tc>
      </w:tr>
      <w:tr w:rsidR="00EC1134" w:rsidRPr="00EA4BD7" w14:paraId="6A6FE478" w14:textId="77777777" w:rsidTr="00096CE0">
        <w:tc>
          <w:tcPr>
            <w:tcW w:w="0" w:type="auto"/>
            <w:hideMark/>
          </w:tcPr>
          <w:p w14:paraId="62FF6261" w14:textId="67B347CA" w:rsidR="00EC1134" w:rsidRPr="00EA4BD7" w:rsidRDefault="00682166" w:rsidP="00EC1134">
            <w:pPr>
              <w:spacing w:before="100" w:beforeAutospacing="1" w:after="100" w:afterAutospacing="1"/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A</w:t>
            </w:r>
            <w:r w:rsidR="00EC1134" w:rsidRPr="00EA4BD7"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. Western Coastal Strip</w:t>
            </w:r>
          </w:p>
        </w:tc>
        <w:tc>
          <w:tcPr>
            <w:tcW w:w="0" w:type="auto"/>
            <w:hideMark/>
          </w:tcPr>
          <w:p w14:paraId="7A6E0983" w14:textId="77777777" w:rsidR="00EC1134" w:rsidRPr="00EA4BD7" w:rsidRDefault="00EC1134" w:rsidP="00EC1134">
            <w:pPr>
              <w:spacing w:before="100" w:beforeAutospacing="1" w:after="100" w:afterAutospacing="1"/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1. Arid climate with hot days, cold nights, and scarce rain</w:t>
            </w:r>
          </w:p>
        </w:tc>
      </w:tr>
      <w:tr w:rsidR="00EC1134" w:rsidRPr="00EA4BD7" w14:paraId="2DBE9F48" w14:textId="77777777" w:rsidTr="00096CE0">
        <w:tc>
          <w:tcPr>
            <w:tcW w:w="0" w:type="auto"/>
            <w:hideMark/>
          </w:tcPr>
          <w:p w14:paraId="619CAF6D" w14:textId="2628DD51" w:rsidR="00EC1134" w:rsidRPr="00EA4BD7" w:rsidRDefault="00682166" w:rsidP="00EC1134">
            <w:pPr>
              <w:spacing w:before="100" w:beforeAutospacing="1" w:after="100" w:afterAutospacing="1"/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B</w:t>
            </w:r>
            <w:r w:rsidR="00EC1134" w:rsidRPr="00EA4BD7"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. Northern Plains</w:t>
            </w:r>
          </w:p>
        </w:tc>
        <w:tc>
          <w:tcPr>
            <w:tcW w:w="0" w:type="auto"/>
            <w:hideMark/>
          </w:tcPr>
          <w:p w14:paraId="5302CEA6" w14:textId="77777777" w:rsidR="00EC1134" w:rsidRPr="00EA4BD7" w:rsidRDefault="00EC1134" w:rsidP="00EC1134">
            <w:pPr>
              <w:spacing w:before="100" w:beforeAutospacing="1" w:after="100" w:afterAutospacing="1"/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2. Alpine climate with cold, snowy winters and cool summers</w:t>
            </w:r>
          </w:p>
        </w:tc>
      </w:tr>
      <w:tr w:rsidR="00EC1134" w:rsidRPr="00EA4BD7" w14:paraId="40393D48" w14:textId="77777777" w:rsidTr="00096CE0">
        <w:tc>
          <w:tcPr>
            <w:tcW w:w="0" w:type="auto"/>
            <w:hideMark/>
          </w:tcPr>
          <w:p w14:paraId="04F152FE" w14:textId="2845E66F" w:rsidR="00EC1134" w:rsidRPr="00EA4BD7" w:rsidRDefault="00682166" w:rsidP="00EC1134">
            <w:pPr>
              <w:spacing w:before="100" w:beforeAutospacing="1" w:after="100" w:afterAutospacing="1"/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C</w:t>
            </w:r>
            <w:r w:rsidR="00EC1134" w:rsidRPr="00EA4BD7"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. Himalayan Mountains</w:t>
            </w:r>
          </w:p>
        </w:tc>
        <w:tc>
          <w:tcPr>
            <w:tcW w:w="0" w:type="auto"/>
            <w:hideMark/>
          </w:tcPr>
          <w:p w14:paraId="390998D7" w14:textId="77777777" w:rsidR="00EC1134" w:rsidRPr="00EA4BD7" w:rsidRDefault="00EC1134" w:rsidP="00EC1134">
            <w:pPr>
              <w:spacing w:before="100" w:beforeAutospacing="1" w:after="100" w:afterAutospacing="1"/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3. Subtropical climate with hot summers and cold winters</w:t>
            </w:r>
          </w:p>
        </w:tc>
      </w:tr>
      <w:tr w:rsidR="00EC1134" w:rsidRPr="00EA4BD7" w14:paraId="7625CB0E" w14:textId="77777777" w:rsidTr="00096CE0">
        <w:tc>
          <w:tcPr>
            <w:tcW w:w="0" w:type="auto"/>
            <w:hideMark/>
          </w:tcPr>
          <w:p w14:paraId="6EF0D070" w14:textId="283FC62C" w:rsidR="00EC1134" w:rsidRPr="00EA4BD7" w:rsidRDefault="00682166" w:rsidP="00EC1134">
            <w:pPr>
              <w:spacing w:before="100" w:beforeAutospacing="1" w:after="100" w:afterAutospacing="1"/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D</w:t>
            </w:r>
            <w:r w:rsidR="00EC1134" w:rsidRPr="00EA4BD7"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. Thar Desert</w:t>
            </w:r>
          </w:p>
        </w:tc>
        <w:tc>
          <w:tcPr>
            <w:tcW w:w="0" w:type="auto"/>
            <w:hideMark/>
          </w:tcPr>
          <w:p w14:paraId="27795E5D" w14:textId="77777777" w:rsidR="00EC1134" w:rsidRPr="00EA4BD7" w:rsidRDefault="00EC1134" w:rsidP="00EC1134">
            <w:pPr>
              <w:spacing w:before="100" w:beforeAutospacing="1" w:after="100" w:afterAutospacing="1"/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4. Tropical wet climate supporting rice and spice cultivation</w:t>
            </w:r>
          </w:p>
        </w:tc>
      </w:tr>
    </w:tbl>
    <w:p w14:paraId="28813DD5" w14:textId="77777777" w:rsidR="003018D0" w:rsidRPr="00EA4BD7" w:rsidRDefault="003018D0">
      <w:pPr>
        <w:rPr>
          <w:rFonts w:ascii="Calibri" w:hAnsi="Calibri" w:cstheme="majorBidi"/>
          <w:b/>
          <w:bCs/>
          <w:sz w:val="28"/>
          <w:szCs w:val="28"/>
        </w:rPr>
      </w:pPr>
    </w:p>
    <w:p w14:paraId="71B93228" w14:textId="221AFE6A" w:rsidR="00686C9D" w:rsidRPr="00EA4BD7" w:rsidRDefault="00686C9D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(a) </w:t>
      </w:r>
      <w:r w:rsidR="00682166" w:rsidRPr="00EA4BD7">
        <w:rPr>
          <w:rFonts w:ascii="Calibri" w:hAnsi="Calibri" w:cstheme="majorBidi"/>
          <w:b/>
          <w:bCs/>
          <w:sz w:val="28"/>
          <w:szCs w:val="28"/>
        </w:rPr>
        <w:t>A</w:t>
      </w:r>
      <w:r w:rsidRPr="00EA4BD7">
        <w:rPr>
          <w:rFonts w:ascii="Calibri" w:hAnsi="Calibri" w:cstheme="majorBidi"/>
          <w:b/>
          <w:bCs/>
          <w:sz w:val="28"/>
          <w:szCs w:val="28"/>
        </w:rPr>
        <w:t xml:space="preserve">-4, </w:t>
      </w:r>
      <w:r w:rsidR="00682166" w:rsidRPr="00EA4BD7">
        <w:rPr>
          <w:rFonts w:ascii="Calibri" w:hAnsi="Calibri" w:cstheme="majorBidi"/>
          <w:b/>
          <w:bCs/>
          <w:sz w:val="28"/>
          <w:szCs w:val="28"/>
        </w:rPr>
        <w:t>B</w:t>
      </w:r>
      <w:r w:rsidRPr="00EA4BD7">
        <w:rPr>
          <w:rFonts w:ascii="Calibri" w:hAnsi="Calibri" w:cstheme="majorBidi"/>
          <w:b/>
          <w:bCs/>
          <w:sz w:val="28"/>
          <w:szCs w:val="28"/>
        </w:rPr>
        <w:t xml:space="preserve">-3, </w:t>
      </w:r>
      <w:r w:rsidR="00682166" w:rsidRPr="00EA4BD7">
        <w:rPr>
          <w:rFonts w:ascii="Calibri" w:hAnsi="Calibri" w:cstheme="majorBidi"/>
          <w:b/>
          <w:bCs/>
          <w:sz w:val="28"/>
          <w:szCs w:val="28"/>
        </w:rPr>
        <w:t>C</w:t>
      </w:r>
      <w:r w:rsidRPr="00EA4BD7">
        <w:rPr>
          <w:rFonts w:ascii="Calibri" w:hAnsi="Calibri" w:cstheme="majorBidi"/>
          <w:b/>
          <w:bCs/>
          <w:sz w:val="28"/>
          <w:szCs w:val="28"/>
        </w:rPr>
        <w:t xml:space="preserve">-2, </w:t>
      </w:r>
      <w:r w:rsidR="007F5DA5" w:rsidRPr="00EA4BD7">
        <w:rPr>
          <w:rFonts w:ascii="Calibri" w:hAnsi="Calibri" w:cstheme="majorBidi"/>
          <w:b/>
          <w:bCs/>
          <w:sz w:val="28"/>
          <w:szCs w:val="28"/>
        </w:rPr>
        <w:t>D</w:t>
      </w:r>
      <w:r w:rsidRPr="00EA4BD7">
        <w:rPr>
          <w:rFonts w:ascii="Calibri" w:hAnsi="Calibri" w:cstheme="majorBidi"/>
          <w:b/>
          <w:bCs/>
          <w:sz w:val="28"/>
          <w:szCs w:val="28"/>
        </w:rPr>
        <w:t>-1</w:t>
      </w:r>
    </w:p>
    <w:p w14:paraId="68C6280F" w14:textId="11B20174" w:rsidR="00686C9D" w:rsidRPr="00EA4BD7" w:rsidRDefault="00686C9D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(b) </w:t>
      </w:r>
      <w:r w:rsidR="007F5DA5" w:rsidRPr="00EA4BD7">
        <w:rPr>
          <w:rFonts w:ascii="Calibri" w:hAnsi="Calibri" w:cstheme="majorBidi"/>
          <w:b/>
          <w:bCs/>
          <w:sz w:val="28"/>
          <w:szCs w:val="28"/>
        </w:rPr>
        <w:t>A</w:t>
      </w:r>
      <w:r w:rsidRPr="00EA4BD7">
        <w:rPr>
          <w:rFonts w:ascii="Calibri" w:hAnsi="Calibri" w:cstheme="majorBidi"/>
          <w:b/>
          <w:bCs/>
          <w:sz w:val="28"/>
          <w:szCs w:val="28"/>
        </w:rPr>
        <w:t xml:space="preserve">-3, </w:t>
      </w:r>
      <w:r w:rsidR="007F5DA5" w:rsidRPr="00EA4BD7">
        <w:rPr>
          <w:rFonts w:ascii="Calibri" w:hAnsi="Calibri" w:cstheme="majorBidi"/>
          <w:b/>
          <w:bCs/>
          <w:sz w:val="28"/>
          <w:szCs w:val="28"/>
        </w:rPr>
        <w:t>B</w:t>
      </w:r>
      <w:r w:rsidRPr="00EA4BD7">
        <w:rPr>
          <w:rFonts w:ascii="Calibri" w:hAnsi="Calibri" w:cstheme="majorBidi"/>
          <w:b/>
          <w:bCs/>
          <w:sz w:val="28"/>
          <w:szCs w:val="28"/>
        </w:rPr>
        <w:t xml:space="preserve">-4, </w:t>
      </w:r>
      <w:r w:rsidR="007F5DA5" w:rsidRPr="00EA4BD7">
        <w:rPr>
          <w:rFonts w:ascii="Calibri" w:hAnsi="Calibri" w:cstheme="majorBidi"/>
          <w:b/>
          <w:bCs/>
          <w:sz w:val="28"/>
          <w:szCs w:val="28"/>
        </w:rPr>
        <w:t>C</w:t>
      </w:r>
      <w:r w:rsidRPr="00EA4BD7">
        <w:rPr>
          <w:rFonts w:ascii="Calibri" w:hAnsi="Calibri" w:cstheme="majorBidi"/>
          <w:b/>
          <w:bCs/>
          <w:sz w:val="28"/>
          <w:szCs w:val="28"/>
        </w:rPr>
        <w:t xml:space="preserve">-1, </w:t>
      </w:r>
      <w:r w:rsidR="007F5DA5" w:rsidRPr="00EA4BD7">
        <w:rPr>
          <w:rFonts w:ascii="Calibri" w:hAnsi="Calibri" w:cstheme="majorBidi"/>
          <w:b/>
          <w:bCs/>
          <w:sz w:val="28"/>
          <w:szCs w:val="28"/>
        </w:rPr>
        <w:t>D</w:t>
      </w:r>
      <w:r w:rsidRPr="00EA4BD7">
        <w:rPr>
          <w:rFonts w:ascii="Calibri" w:hAnsi="Calibri" w:cstheme="majorBidi"/>
          <w:b/>
          <w:bCs/>
          <w:sz w:val="28"/>
          <w:szCs w:val="28"/>
        </w:rPr>
        <w:t>-2</w:t>
      </w:r>
    </w:p>
    <w:p w14:paraId="14FBA723" w14:textId="2B04B142" w:rsidR="00686C9D" w:rsidRPr="00EA4BD7" w:rsidRDefault="00686C9D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(c) </w:t>
      </w:r>
      <w:r w:rsidR="007F5DA5" w:rsidRPr="00EA4BD7">
        <w:rPr>
          <w:rFonts w:ascii="Calibri" w:hAnsi="Calibri" w:cstheme="majorBidi"/>
          <w:b/>
          <w:bCs/>
          <w:sz w:val="28"/>
          <w:szCs w:val="28"/>
        </w:rPr>
        <w:t>A</w:t>
      </w:r>
      <w:r w:rsidRPr="00EA4BD7">
        <w:rPr>
          <w:rFonts w:ascii="Calibri" w:hAnsi="Calibri" w:cstheme="majorBidi"/>
          <w:b/>
          <w:bCs/>
          <w:sz w:val="28"/>
          <w:szCs w:val="28"/>
        </w:rPr>
        <w:t xml:space="preserve">-4, </w:t>
      </w:r>
      <w:r w:rsidR="007F5DA5" w:rsidRPr="00EA4BD7">
        <w:rPr>
          <w:rFonts w:ascii="Calibri" w:hAnsi="Calibri" w:cstheme="majorBidi"/>
          <w:b/>
          <w:bCs/>
          <w:sz w:val="28"/>
          <w:szCs w:val="28"/>
        </w:rPr>
        <w:t>B</w:t>
      </w:r>
      <w:r w:rsidRPr="00EA4BD7">
        <w:rPr>
          <w:rFonts w:ascii="Calibri" w:hAnsi="Calibri" w:cstheme="majorBidi"/>
          <w:b/>
          <w:bCs/>
          <w:sz w:val="28"/>
          <w:szCs w:val="28"/>
        </w:rPr>
        <w:t xml:space="preserve">-1, </w:t>
      </w:r>
      <w:r w:rsidR="007F5DA5" w:rsidRPr="00EA4BD7">
        <w:rPr>
          <w:rFonts w:ascii="Calibri" w:hAnsi="Calibri" w:cstheme="majorBidi"/>
          <w:b/>
          <w:bCs/>
          <w:sz w:val="28"/>
          <w:szCs w:val="28"/>
        </w:rPr>
        <w:t>C</w:t>
      </w:r>
      <w:r w:rsidRPr="00EA4BD7">
        <w:rPr>
          <w:rFonts w:ascii="Calibri" w:hAnsi="Calibri" w:cstheme="majorBidi"/>
          <w:b/>
          <w:bCs/>
          <w:sz w:val="28"/>
          <w:szCs w:val="28"/>
        </w:rPr>
        <w:t xml:space="preserve">-2, </w:t>
      </w:r>
      <w:r w:rsidR="007F5DA5" w:rsidRPr="00EA4BD7">
        <w:rPr>
          <w:rFonts w:ascii="Calibri" w:hAnsi="Calibri" w:cstheme="majorBidi"/>
          <w:b/>
          <w:bCs/>
          <w:sz w:val="28"/>
          <w:szCs w:val="28"/>
        </w:rPr>
        <w:t>D</w:t>
      </w:r>
      <w:r w:rsidRPr="00EA4BD7">
        <w:rPr>
          <w:rFonts w:ascii="Calibri" w:hAnsi="Calibri" w:cstheme="majorBidi"/>
          <w:b/>
          <w:bCs/>
          <w:sz w:val="28"/>
          <w:szCs w:val="28"/>
        </w:rPr>
        <w:t>-3</w:t>
      </w:r>
    </w:p>
    <w:p w14:paraId="15479B78" w14:textId="06FC6EAF" w:rsidR="00686C9D" w:rsidRPr="00EA4BD7" w:rsidRDefault="00686C9D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(d) </w:t>
      </w:r>
      <w:r w:rsidR="007F5DA5" w:rsidRPr="00EA4BD7">
        <w:rPr>
          <w:rFonts w:ascii="Calibri" w:hAnsi="Calibri" w:cstheme="majorBidi"/>
          <w:b/>
          <w:bCs/>
          <w:sz w:val="28"/>
          <w:szCs w:val="28"/>
        </w:rPr>
        <w:t>A</w:t>
      </w:r>
      <w:r w:rsidRPr="00EA4BD7">
        <w:rPr>
          <w:rFonts w:ascii="Calibri" w:hAnsi="Calibri" w:cstheme="majorBidi"/>
          <w:b/>
          <w:bCs/>
          <w:sz w:val="28"/>
          <w:szCs w:val="28"/>
        </w:rPr>
        <w:t xml:space="preserve">-2, </w:t>
      </w:r>
      <w:r w:rsidR="007F5DA5" w:rsidRPr="00EA4BD7">
        <w:rPr>
          <w:rFonts w:ascii="Calibri" w:hAnsi="Calibri" w:cstheme="majorBidi"/>
          <w:b/>
          <w:bCs/>
          <w:sz w:val="28"/>
          <w:szCs w:val="28"/>
        </w:rPr>
        <w:t>B</w:t>
      </w:r>
      <w:r w:rsidRPr="00EA4BD7">
        <w:rPr>
          <w:rFonts w:ascii="Calibri" w:hAnsi="Calibri" w:cstheme="majorBidi"/>
          <w:b/>
          <w:bCs/>
          <w:sz w:val="28"/>
          <w:szCs w:val="28"/>
        </w:rPr>
        <w:t xml:space="preserve">-3, </w:t>
      </w:r>
      <w:r w:rsidR="005C4EE7" w:rsidRPr="00EA4BD7">
        <w:rPr>
          <w:rFonts w:ascii="Calibri" w:hAnsi="Calibri" w:cstheme="majorBidi"/>
          <w:b/>
          <w:bCs/>
          <w:sz w:val="28"/>
          <w:szCs w:val="28"/>
        </w:rPr>
        <w:t>C</w:t>
      </w:r>
      <w:r w:rsidRPr="00EA4BD7">
        <w:rPr>
          <w:rFonts w:ascii="Calibri" w:hAnsi="Calibri" w:cstheme="majorBidi"/>
          <w:b/>
          <w:bCs/>
          <w:sz w:val="28"/>
          <w:szCs w:val="28"/>
        </w:rPr>
        <w:t xml:space="preserve">-4, </w:t>
      </w:r>
      <w:r w:rsidR="005C4EE7" w:rsidRPr="00EA4BD7">
        <w:rPr>
          <w:rFonts w:ascii="Calibri" w:hAnsi="Calibri" w:cstheme="majorBidi"/>
          <w:b/>
          <w:bCs/>
          <w:sz w:val="28"/>
          <w:szCs w:val="28"/>
        </w:rPr>
        <w:t>D</w:t>
      </w:r>
      <w:r w:rsidRPr="00EA4BD7">
        <w:rPr>
          <w:rFonts w:ascii="Calibri" w:hAnsi="Calibri" w:cstheme="majorBidi"/>
          <w:b/>
          <w:bCs/>
          <w:sz w:val="28"/>
          <w:szCs w:val="28"/>
        </w:rPr>
        <w:t>-1</w:t>
      </w:r>
    </w:p>
    <w:p w14:paraId="5777F098" w14:textId="77777777" w:rsidR="00366503" w:rsidRDefault="00366503" w:rsidP="00893493">
      <w:pPr>
        <w:rPr>
          <w:rFonts w:ascii="Calibri" w:hAnsi="Calibri" w:cstheme="majorBidi"/>
          <w:b/>
          <w:bCs/>
          <w:sz w:val="28"/>
          <w:szCs w:val="28"/>
        </w:rPr>
      </w:pPr>
    </w:p>
    <w:p w14:paraId="2F8E64E5" w14:textId="77777777" w:rsidR="00EA4BD7" w:rsidRDefault="00EA4BD7" w:rsidP="00893493">
      <w:pPr>
        <w:rPr>
          <w:rFonts w:ascii="Calibri" w:hAnsi="Calibri" w:cstheme="majorBidi"/>
          <w:b/>
          <w:bCs/>
          <w:sz w:val="28"/>
          <w:szCs w:val="28"/>
        </w:rPr>
      </w:pPr>
    </w:p>
    <w:p w14:paraId="0DDFCB55" w14:textId="77777777" w:rsidR="00EA4BD7" w:rsidRPr="00EA4BD7" w:rsidRDefault="00EA4BD7" w:rsidP="00893493">
      <w:pPr>
        <w:rPr>
          <w:rFonts w:ascii="Calibri" w:hAnsi="Calibri" w:cstheme="majorBidi"/>
          <w:b/>
          <w:bCs/>
          <w:sz w:val="28"/>
          <w:szCs w:val="28"/>
          <w:highlight w:val="yellow"/>
          <w:u w:val="single"/>
        </w:rPr>
      </w:pPr>
    </w:p>
    <w:p w14:paraId="26F7F11F" w14:textId="66C2BA74" w:rsidR="00893493" w:rsidRPr="00EA4BD7" w:rsidRDefault="00893493" w:rsidP="00893493">
      <w:pPr>
        <w:rPr>
          <w:rFonts w:ascii="Calibri" w:hAnsi="Calibri" w:cstheme="majorBidi"/>
          <w:b/>
          <w:bCs/>
          <w:sz w:val="28"/>
          <w:szCs w:val="28"/>
          <w:u w:val="single"/>
        </w:rPr>
      </w:pPr>
      <w:r w:rsidRPr="00EA4BD7">
        <w:rPr>
          <w:rFonts w:ascii="Calibri" w:hAnsi="Calibri" w:cstheme="majorBidi"/>
          <w:b/>
          <w:bCs/>
          <w:sz w:val="28"/>
          <w:szCs w:val="28"/>
          <w:highlight w:val="yellow"/>
          <w:u w:val="single"/>
        </w:rPr>
        <w:t>CLASS TEST</w:t>
      </w:r>
    </w:p>
    <w:p w14:paraId="10EA073C" w14:textId="77390F11" w:rsidR="00893493" w:rsidRPr="00EA4BD7" w:rsidRDefault="00893493" w:rsidP="00893493">
      <w:pPr>
        <w:rPr>
          <w:rFonts w:ascii="Calibri" w:hAnsi="Calibri" w:cstheme="majorBidi"/>
          <w:b/>
          <w:bCs/>
          <w:sz w:val="28"/>
          <w:szCs w:val="28"/>
          <w:u w:val="single"/>
        </w:rPr>
      </w:pPr>
      <w:r w:rsidRPr="00EA4BD7">
        <w:rPr>
          <w:rFonts w:ascii="Calibri" w:hAnsi="Calibri" w:cstheme="majorBidi"/>
          <w:b/>
          <w:bCs/>
          <w:sz w:val="28"/>
          <w:szCs w:val="28"/>
          <w:highlight w:val="yellow"/>
          <w:u w:val="single"/>
        </w:rPr>
        <w:t>FULL MARKS: 10</w:t>
      </w:r>
    </w:p>
    <w:p w14:paraId="09168190" w14:textId="77777777" w:rsidR="00D708CB" w:rsidRPr="00EA4BD7" w:rsidRDefault="00D708CB" w:rsidP="006C6873">
      <w:pPr>
        <w:rPr>
          <w:rFonts w:ascii="Calibri" w:hAnsi="Calibri" w:cstheme="majorBidi"/>
          <w:b/>
          <w:bCs/>
          <w:sz w:val="28"/>
          <w:szCs w:val="28"/>
        </w:rPr>
      </w:pPr>
    </w:p>
    <w:p w14:paraId="157B59A3" w14:textId="79CA963E" w:rsidR="006C6873" w:rsidRPr="00EA4BD7" w:rsidRDefault="005D0CF0" w:rsidP="006C6873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1. </w:t>
      </w:r>
      <w:r w:rsidR="006C6873" w:rsidRPr="00EA4BD7">
        <w:rPr>
          <w:rFonts w:ascii="Calibri" w:hAnsi="Calibri" w:cstheme="majorBidi"/>
          <w:b/>
          <w:bCs/>
          <w:sz w:val="28"/>
          <w:szCs w:val="28"/>
        </w:rPr>
        <w:t>How does atmospheric pressure behave with increasing altitude above sea level?</w:t>
      </w:r>
    </w:p>
    <w:p w14:paraId="382A84FA" w14:textId="77777777" w:rsidR="006C6873" w:rsidRPr="00EA4BD7" w:rsidRDefault="006C6873" w:rsidP="006C6873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(a)It stays perfectly constant</w:t>
      </w:r>
    </w:p>
    <w:p w14:paraId="523C3E97" w14:textId="77777777" w:rsidR="006C6873" w:rsidRPr="00EA4BD7" w:rsidRDefault="006C6873" w:rsidP="006C6873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(b)It rises sharply</w:t>
      </w:r>
    </w:p>
    <w:p w14:paraId="6C3A038A" w14:textId="77777777" w:rsidR="006C6873" w:rsidRPr="00EA4BD7" w:rsidRDefault="006C6873" w:rsidP="006C6873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(c)It drops rapidly</w:t>
      </w:r>
    </w:p>
    <w:p w14:paraId="60E86E7F" w14:textId="08A6B96D" w:rsidR="006C6873" w:rsidRPr="00EA4BD7" w:rsidRDefault="006C6873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(d)It doubles at the </w:t>
      </w:r>
      <w:proofErr w:type="spellStart"/>
      <w:r w:rsidRPr="00EA4BD7">
        <w:rPr>
          <w:rFonts w:ascii="Calibri" w:hAnsi="Calibri" w:cstheme="majorBidi"/>
          <w:b/>
          <w:bCs/>
          <w:sz w:val="28"/>
          <w:szCs w:val="28"/>
        </w:rPr>
        <w:t>tropopause</w:t>
      </w:r>
      <w:proofErr w:type="spellEnd"/>
    </w:p>
    <w:p w14:paraId="0C632FC4" w14:textId="77777777" w:rsidR="00650286" w:rsidRPr="00EA4BD7" w:rsidRDefault="00650286">
      <w:pPr>
        <w:rPr>
          <w:rFonts w:ascii="Calibri" w:hAnsi="Calibri" w:cstheme="majorBidi"/>
          <w:b/>
          <w:bCs/>
          <w:sz w:val="28"/>
          <w:szCs w:val="28"/>
        </w:rPr>
      </w:pPr>
    </w:p>
    <w:p w14:paraId="750994F1" w14:textId="52562FB7" w:rsidR="00C54644" w:rsidRPr="00EA4BD7" w:rsidRDefault="005D0CF0" w:rsidP="00C54644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2. </w:t>
      </w:r>
      <w:r w:rsidR="00C54644" w:rsidRPr="00EA4BD7">
        <w:rPr>
          <w:rFonts w:ascii="Calibri" w:hAnsi="Calibri" w:cstheme="majorBidi"/>
          <w:b/>
          <w:bCs/>
          <w:sz w:val="28"/>
          <w:szCs w:val="28"/>
        </w:rPr>
        <w:t>Consider the following statements regarding the evolution of sacred geography:</w:t>
      </w:r>
    </w:p>
    <w:p w14:paraId="0BA3E760" w14:textId="167F8FCC" w:rsidR="00C54644" w:rsidRPr="00EA4BD7" w:rsidRDefault="00C54644" w:rsidP="00FA71E3">
      <w:pPr>
        <w:pStyle w:val="ListParagraph"/>
        <w:numPr>
          <w:ilvl w:val="0"/>
          <w:numId w:val="3"/>
        </w:num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​The </w:t>
      </w:r>
      <w:proofErr w:type="spellStart"/>
      <w:r w:rsidRPr="00EA4BD7">
        <w:rPr>
          <w:rFonts w:ascii="Calibri" w:hAnsi="Calibri" w:cstheme="majorBidi"/>
          <w:b/>
          <w:bCs/>
          <w:sz w:val="28"/>
          <w:szCs w:val="28"/>
        </w:rPr>
        <w:t>Nadistuti</w:t>
      </w:r>
      <w:proofErr w:type="spellEnd"/>
      <w:r w:rsidRPr="00EA4BD7">
        <w:rPr>
          <w:rFonts w:ascii="Calibri" w:hAnsi="Calibri" w:cstheme="majorBidi"/>
          <w:b/>
          <w:bCs/>
          <w:sz w:val="28"/>
          <w:szCs w:val="28"/>
        </w:rPr>
        <w:t xml:space="preserve"> </w:t>
      </w:r>
      <w:proofErr w:type="spellStart"/>
      <w:r w:rsidRPr="00EA4BD7">
        <w:rPr>
          <w:rFonts w:ascii="Calibri" w:hAnsi="Calibri" w:cstheme="majorBidi"/>
          <w:b/>
          <w:bCs/>
          <w:sz w:val="28"/>
          <w:szCs w:val="28"/>
        </w:rPr>
        <w:t>Sukta</w:t>
      </w:r>
      <w:proofErr w:type="spellEnd"/>
      <w:r w:rsidRPr="00EA4BD7">
        <w:rPr>
          <w:rFonts w:ascii="Calibri" w:hAnsi="Calibri" w:cstheme="majorBidi"/>
          <w:b/>
          <w:bCs/>
          <w:sz w:val="28"/>
          <w:szCs w:val="28"/>
        </w:rPr>
        <w:t xml:space="preserve"> of the Rigveda reveals an early geographic awareness of river basins spanning from the Indus system to the Ganga.</w:t>
      </w:r>
    </w:p>
    <w:p w14:paraId="29F01116" w14:textId="681F4607" w:rsidR="00C54644" w:rsidRPr="00EA4BD7" w:rsidRDefault="00C54644" w:rsidP="00FA71E3">
      <w:pPr>
        <w:pStyle w:val="ListParagraph"/>
        <w:numPr>
          <w:ilvl w:val="0"/>
          <w:numId w:val="3"/>
        </w:num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​The concept of a </w:t>
      </w:r>
      <w:proofErr w:type="spellStart"/>
      <w:r w:rsidRPr="00EA4BD7">
        <w:rPr>
          <w:rFonts w:ascii="Calibri" w:hAnsi="Calibri" w:cstheme="majorBidi"/>
          <w:b/>
          <w:bCs/>
          <w:sz w:val="28"/>
          <w:szCs w:val="28"/>
        </w:rPr>
        <w:t>t</w:t>
      </w:r>
      <w:r w:rsidRPr="00EA4BD7">
        <w:rPr>
          <w:rFonts w:ascii="Calibri" w:hAnsi="Calibri" w:cs="Calibri"/>
          <w:b/>
          <w:bCs/>
          <w:sz w:val="28"/>
          <w:szCs w:val="28"/>
        </w:rPr>
        <w:t>ī</w:t>
      </w:r>
      <w:r w:rsidRPr="00EA4BD7">
        <w:rPr>
          <w:rFonts w:ascii="Calibri" w:hAnsi="Calibri" w:cstheme="majorBidi"/>
          <w:b/>
          <w:bCs/>
          <w:sz w:val="28"/>
          <w:szCs w:val="28"/>
        </w:rPr>
        <w:t>rtha</w:t>
      </w:r>
      <w:proofErr w:type="spellEnd"/>
      <w:r w:rsidRPr="00EA4BD7">
        <w:rPr>
          <w:rFonts w:ascii="Calibri" w:hAnsi="Calibri" w:cstheme="majorBidi"/>
          <w:b/>
          <w:bCs/>
          <w:sz w:val="28"/>
          <w:szCs w:val="28"/>
        </w:rPr>
        <w:t xml:space="preserve"> was strictly confined to Hindu traditions and had no equivalent in Buddhist or Jain sacred geography.</w:t>
      </w:r>
    </w:p>
    <w:p w14:paraId="3B77AC84" w14:textId="40840383" w:rsidR="00650286" w:rsidRPr="00EA4BD7" w:rsidRDefault="00C54644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</w:t>
      </w:r>
      <w:r w:rsidR="00FA71E3" w:rsidRPr="00EA4BD7">
        <w:rPr>
          <w:rFonts w:ascii="Calibri" w:hAnsi="Calibri" w:cstheme="majorBidi"/>
          <w:b/>
          <w:bCs/>
          <w:sz w:val="28"/>
          <w:szCs w:val="28"/>
        </w:rPr>
        <w:t xml:space="preserve">lII. </w:t>
      </w:r>
      <w:r w:rsidRPr="00EA4BD7">
        <w:rPr>
          <w:rFonts w:ascii="Calibri" w:hAnsi="Calibri" w:cstheme="majorBidi"/>
          <w:b/>
          <w:bCs/>
          <w:sz w:val="28"/>
          <w:szCs w:val="28"/>
        </w:rPr>
        <w:t>Sacred landscapes often served dual roles as spiritual crossing points and vital hubs for trans-regional trade and communication.</w:t>
      </w:r>
    </w:p>
    <w:p w14:paraId="2556E380" w14:textId="77777777" w:rsidR="00715A3A" w:rsidRPr="00EA4BD7" w:rsidRDefault="00715A3A" w:rsidP="00715A3A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Which of the statements given above are correct?</w:t>
      </w:r>
    </w:p>
    <w:p w14:paraId="11625FCC" w14:textId="77777777" w:rsidR="00715A3A" w:rsidRPr="00EA4BD7" w:rsidRDefault="00715A3A" w:rsidP="00715A3A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​A) 1 and 2 only</w:t>
      </w:r>
    </w:p>
    <w:p w14:paraId="0601D4BA" w14:textId="77777777" w:rsidR="00715A3A" w:rsidRPr="00EA4BD7" w:rsidRDefault="00715A3A" w:rsidP="00715A3A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​B) 2 and 3 only</w:t>
      </w:r>
    </w:p>
    <w:p w14:paraId="0F4A9F37" w14:textId="77777777" w:rsidR="00715A3A" w:rsidRPr="00EA4BD7" w:rsidRDefault="00715A3A" w:rsidP="00715A3A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​C) 1 and 3 only</w:t>
      </w:r>
    </w:p>
    <w:p w14:paraId="15743A8A" w14:textId="4194DB6D" w:rsidR="008100DF" w:rsidRPr="00EA4BD7" w:rsidRDefault="00715A3A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​D) 1, 2, and 3</w:t>
      </w:r>
    </w:p>
    <w:p w14:paraId="0A878B28" w14:textId="77777777" w:rsidR="00A0237F" w:rsidRPr="00EA4BD7" w:rsidRDefault="0038361C" w:rsidP="0038361C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</w:t>
      </w:r>
    </w:p>
    <w:p w14:paraId="7C5CE0F5" w14:textId="77777777" w:rsidR="005161BC" w:rsidRPr="00EA4BD7" w:rsidRDefault="00DE55DD" w:rsidP="0038361C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lastRenderedPageBreak/>
        <w:t>3.</w:t>
      </w:r>
      <w:r w:rsidR="008100DF" w:rsidRPr="00EA4BD7">
        <w:rPr>
          <w:rFonts w:ascii="Calibri" w:hAnsi="Calibri" w:cstheme="majorBidi"/>
          <w:b/>
          <w:bCs/>
          <w:sz w:val="28"/>
          <w:szCs w:val="28"/>
        </w:rPr>
        <w:t xml:space="preserve"> </w:t>
      </w:r>
      <w:r w:rsidR="005161BC" w:rsidRPr="00EA4BD7">
        <w:rPr>
          <w:rFonts w:ascii="Calibri" w:hAnsi="Calibri" w:cstheme="majorBidi"/>
          <w:b/>
          <w:bCs/>
          <w:sz w:val="28"/>
          <w:szCs w:val="28"/>
        </w:rPr>
        <w:t>Assertion (A): The arrival of the southwest monsoon in early June suddenly brings heavy rain and relief from the intense summer heat.</w:t>
      </w:r>
    </w:p>
    <w:p w14:paraId="122F1F74" w14:textId="77777777" w:rsidR="005161BC" w:rsidRPr="00EA4BD7" w:rsidRDefault="005161BC" w:rsidP="0038361C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​Reason (R): Large water bodies heat up much faster than land surfaces in summer, pushing dry, cold air toward the interior plains of India.</w:t>
      </w:r>
    </w:p>
    <w:p w14:paraId="2BFA21ED" w14:textId="34D64FC7" w:rsidR="008100DF" w:rsidRPr="00EA4BD7" w:rsidRDefault="008100DF" w:rsidP="0038361C">
      <w:pPr>
        <w:rPr>
          <w:rFonts w:ascii="Calibri" w:hAnsi="Calibri" w:cstheme="majorBidi"/>
          <w:b/>
          <w:bCs/>
          <w:sz w:val="28"/>
          <w:szCs w:val="28"/>
        </w:rPr>
      </w:pPr>
    </w:p>
    <w:p w14:paraId="70D2F33D" w14:textId="38712891" w:rsidR="0038361C" w:rsidRPr="00EA4BD7" w:rsidRDefault="00DB61C7" w:rsidP="0038361C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4. </w:t>
      </w:r>
      <w:r w:rsidR="0038361C" w:rsidRPr="00EA4BD7">
        <w:rPr>
          <w:rFonts w:ascii="Calibri" w:hAnsi="Calibri" w:cstheme="majorBidi"/>
          <w:b/>
          <w:bCs/>
          <w:sz w:val="28"/>
          <w:szCs w:val="28"/>
        </w:rPr>
        <w:t xml:space="preserve">Assertion (A): The </w:t>
      </w:r>
      <w:proofErr w:type="spellStart"/>
      <w:r w:rsidR="0038361C" w:rsidRPr="00EA4BD7">
        <w:rPr>
          <w:rFonts w:ascii="Calibri" w:hAnsi="Calibri" w:cstheme="majorBidi"/>
          <w:b/>
          <w:bCs/>
          <w:sz w:val="28"/>
          <w:szCs w:val="28"/>
        </w:rPr>
        <w:t>Dongria</w:t>
      </w:r>
      <w:proofErr w:type="spellEnd"/>
      <w:r w:rsidR="0038361C" w:rsidRPr="00EA4BD7">
        <w:rPr>
          <w:rFonts w:ascii="Calibri" w:hAnsi="Calibri" w:cstheme="majorBidi"/>
          <w:b/>
          <w:bCs/>
          <w:sz w:val="28"/>
          <w:szCs w:val="28"/>
        </w:rPr>
        <w:t xml:space="preserve"> </w:t>
      </w:r>
      <w:proofErr w:type="spellStart"/>
      <w:r w:rsidR="0038361C" w:rsidRPr="00EA4BD7">
        <w:rPr>
          <w:rFonts w:ascii="Calibri" w:hAnsi="Calibri" w:cstheme="majorBidi"/>
          <w:b/>
          <w:bCs/>
          <w:sz w:val="28"/>
          <w:szCs w:val="28"/>
        </w:rPr>
        <w:t>Khond</w:t>
      </w:r>
      <w:proofErr w:type="spellEnd"/>
      <w:r w:rsidR="0038361C" w:rsidRPr="00EA4BD7">
        <w:rPr>
          <w:rFonts w:ascii="Calibri" w:hAnsi="Calibri" w:cstheme="majorBidi"/>
          <w:b/>
          <w:bCs/>
          <w:sz w:val="28"/>
          <w:szCs w:val="28"/>
        </w:rPr>
        <w:t xml:space="preserve"> tribe of Odisha completely prohibits the cutting of trees on the </w:t>
      </w:r>
      <w:proofErr w:type="spellStart"/>
      <w:r w:rsidR="0038361C" w:rsidRPr="00EA4BD7">
        <w:rPr>
          <w:rFonts w:ascii="Calibri" w:hAnsi="Calibri" w:cstheme="majorBidi"/>
          <w:b/>
          <w:bCs/>
          <w:sz w:val="28"/>
          <w:szCs w:val="28"/>
        </w:rPr>
        <w:t>Niyam</w:t>
      </w:r>
      <w:proofErr w:type="spellEnd"/>
      <w:r w:rsidR="0038361C" w:rsidRPr="00EA4BD7">
        <w:rPr>
          <w:rFonts w:ascii="Calibri" w:hAnsi="Calibri" w:cstheme="majorBidi"/>
          <w:b/>
          <w:bCs/>
          <w:sz w:val="28"/>
          <w:szCs w:val="28"/>
        </w:rPr>
        <w:t xml:space="preserve"> </w:t>
      </w:r>
      <w:proofErr w:type="spellStart"/>
      <w:r w:rsidR="0038361C" w:rsidRPr="00EA4BD7">
        <w:rPr>
          <w:rFonts w:ascii="Calibri" w:hAnsi="Calibri" w:cstheme="majorBidi"/>
          <w:b/>
          <w:bCs/>
          <w:sz w:val="28"/>
          <w:szCs w:val="28"/>
        </w:rPr>
        <w:t>Dongar</w:t>
      </w:r>
      <w:proofErr w:type="spellEnd"/>
      <w:r w:rsidR="0038361C" w:rsidRPr="00EA4BD7">
        <w:rPr>
          <w:rFonts w:ascii="Calibri" w:hAnsi="Calibri" w:cstheme="majorBidi"/>
          <w:b/>
          <w:bCs/>
          <w:sz w:val="28"/>
          <w:szCs w:val="28"/>
        </w:rPr>
        <w:t xml:space="preserve"> hill.  </w:t>
      </w:r>
    </w:p>
    <w:p w14:paraId="5F05B4EF" w14:textId="67CA516F" w:rsidR="00715A3A" w:rsidRPr="00EA4BD7" w:rsidRDefault="0038361C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​Reason (R): The hill is venerated as the dwelling abode of their supreme deity, </w:t>
      </w:r>
      <w:proofErr w:type="spellStart"/>
      <w:r w:rsidRPr="00EA4BD7">
        <w:rPr>
          <w:rFonts w:ascii="Calibri" w:hAnsi="Calibri" w:cstheme="majorBidi"/>
          <w:b/>
          <w:bCs/>
          <w:sz w:val="28"/>
          <w:szCs w:val="28"/>
        </w:rPr>
        <w:t>Niyam</w:t>
      </w:r>
      <w:proofErr w:type="spellEnd"/>
      <w:r w:rsidRPr="00EA4BD7">
        <w:rPr>
          <w:rFonts w:ascii="Calibri" w:hAnsi="Calibri" w:cstheme="majorBidi"/>
          <w:b/>
          <w:bCs/>
          <w:sz w:val="28"/>
          <w:szCs w:val="28"/>
        </w:rPr>
        <w:t xml:space="preserve"> Raja, who provides all their life sustenance.</w:t>
      </w:r>
    </w:p>
    <w:p w14:paraId="560917EA" w14:textId="77777777" w:rsidR="00715A3A" w:rsidRPr="00EA4BD7" w:rsidRDefault="00715A3A">
      <w:pPr>
        <w:rPr>
          <w:rFonts w:ascii="Calibri" w:hAnsi="Calibri" w:cstheme="majorBidi"/>
          <w:b/>
          <w:bCs/>
          <w:sz w:val="28"/>
          <w:szCs w:val="28"/>
        </w:rPr>
      </w:pPr>
    </w:p>
    <w:p w14:paraId="05D080B5" w14:textId="26044349" w:rsidR="0038361C" w:rsidRPr="00EA4BD7" w:rsidRDefault="00DB61C7" w:rsidP="0038361C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5</w:t>
      </w:r>
      <w:r w:rsidR="00DE55DD" w:rsidRPr="00EA4BD7">
        <w:rPr>
          <w:rFonts w:ascii="Calibri" w:hAnsi="Calibri" w:cstheme="majorBidi"/>
          <w:b/>
          <w:bCs/>
          <w:sz w:val="28"/>
          <w:szCs w:val="28"/>
        </w:rPr>
        <w:t xml:space="preserve">. </w:t>
      </w:r>
      <w:r w:rsidR="0038361C" w:rsidRPr="00EA4BD7">
        <w:rPr>
          <w:rFonts w:ascii="Calibri" w:hAnsi="Calibri" w:cstheme="majorBidi"/>
          <w:b/>
          <w:bCs/>
          <w:sz w:val="28"/>
          <w:szCs w:val="28"/>
        </w:rPr>
        <w:t xml:space="preserve">Two cities in India are </w:t>
      </w:r>
      <w:proofErr w:type="spellStart"/>
      <w:r w:rsidR="0038361C" w:rsidRPr="00EA4BD7">
        <w:rPr>
          <w:rFonts w:ascii="Calibri" w:hAnsi="Calibri" w:cstheme="majorBidi"/>
          <w:b/>
          <w:bCs/>
          <w:sz w:val="28"/>
          <w:szCs w:val="28"/>
        </w:rPr>
        <w:t>analyzed</w:t>
      </w:r>
      <w:proofErr w:type="spellEnd"/>
      <w:r w:rsidR="0038361C" w:rsidRPr="00EA4BD7">
        <w:rPr>
          <w:rFonts w:ascii="Calibri" w:hAnsi="Calibri" w:cstheme="majorBidi"/>
          <w:b/>
          <w:bCs/>
          <w:sz w:val="28"/>
          <w:szCs w:val="28"/>
        </w:rPr>
        <w:t>:</w:t>
      </w:r>
    </w:p>
    <w:p w14:paraId="2AE65BB3" w14:textId="77777777" w:rsidR="0038361C" w:rsidRPr="00EA4BD7" w:rsidRDefault="0038361C" w:rsidP="0038361C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City X : Small annual range of temperature, high humidity, heavy monsoon rains.  </w:t>
      </w:r>
    </w:p>
    <w:p w14:paraId="6258A17D" w14:textId="77777777" w:rsidR="0038361C" w:rsidRPr="00EA4BD7" w:rsidRDefault="0038361C" w:rsidP="0038361C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City Y : High annual range of temperature, extreme heat in summer, very cold nights in winter, and scanty rainfall.  </w:t>
      </w:r>
    </w:p>
    <w:p w14:paraId="7D3832D7" w14:textId="77777777" w:rsidR="0038361C" w:rsidRPr="00EA4BD7" w:rsidRDefault="0038361C" w:rsidP="0038361C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Which factor primarily accounts for the stark contrast between City X and City Y?</w:t>
      </w:r>
    </w:p>
    <w:p w14:paraId="70035AAA" w14:textId="77777777" w:rsidR="0038361C" w:rsidRPr="00EA4BD7" w:rsidRDefault="0038361C" w:rsidP="0038361C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(a) City X is at a polar latitude, whereas City Y is at the equator.</w:t>
      </w:r>
    </w:p>
    <w:p w14:paraId="4BBA0FA3" w14:textId="77777777" w:rsidR="0038361C" w:rsidRPr="00EA4BD7" w:rsidRDefault="0038361C" w:rsidP="0038361C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(b) City X is moderated by proximity to the sea, whereas City Y is far inland with arid continental conditions.  </w:t>
      </w:r>
    </w:p>
    <w:p w14:paraId="3BF6BF00" w14:textId="77777777" w:rsidR="0038361C" w:rsidRPr="00EA4BD7" w:rsidRDefault="0038361C" w:rsidP="0038361C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(c) City X has an alpine climate, whereas City Y has a temperate hill climate.</w:t>
      </w:r>
    </w:p>
    <w:p w14:paraId="3F417B71" w14:textId="1E1B6E72" w:rsidR="00C56315" w:rsidRPr="00EA4BD7" w:rsidRDefault="0038361C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(d) City X receives only winter rainfall, whereas City Y receives summer cyclones.</w:t>
      </w:r>
    </w:p>
    <w:p w14:paraId="570E1B63" w14:textId="77777777" w:rsidR="00DA2E4B" w:rsidRPr="00EA4BD7" w:rsidRDefault="00DA2E4B">
      <w:pPr>
        <w:rPr>
          <w:rFonts w:ascii="Calibri" w:hAnsi="Calibri" w:cstheme="majorBidi"/>
          <w:b/>
          <w:bCs/>
          <w:sz w:val="28"/>
          <w:szCs w:val="28"/>
        </w:rPr>
      </w:pPr>
    </w:p>
    <w:p w14:paraId="51414C43" w14:textId="62B42822" w:rsidR="00C56315" w:rsidRPr="00EA4BD7" w:rsidRDefault="00C56315" w:rsidP="00C56315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</w:t>
      </w:r>
      <w:r w:rsidR="00DA2E4B" w:rsidRPr="00EA4BD7">
        <w:rPr>
          <w:rFonts w:ascii="Calibri" w:hAnsi="Calibri" w:cstheme="majorBidi"/>
          <w:b/>
          <w:bCs/>
          <w:sz w:val="28"/>
          <w:szCs w:val="28"/>
        </w:rPr>
        <w:t xml:space="preserve">6. </w:t>
      </w:r>
      <w:proofErr w:type="spellStart"/>
      <w:r w:rsidRPr="00EA4BD7">
        <w:rPr>
          <w:rFonts w:ascii="Calibri" w:hAnsi="Calibri" w:cstheme="majorBidi"/>
          <w:b/>
          <w:bCs/>
          <w:sz w:val="28"/>
          <w:szCs w:val="28"/>
        </w:rPr>
        <w:t>Leh</w:t>
      </w:r>
      <w:proofErr w:type="spellEnd"/>
      <w:r w:rsidRPr="00EA4BD7">
        <w:rPr>
          <w:rFonts w:ascii="Calibri" w:hAnsi="Calibri" w:cstheme="majorBidi"/>
          <w:b/>
          <w:bCs/>
          <w:sz w:val="28"/>
          <w:szCs w:val="28"/>
        </w:rPr>
        <w:t xml:space="preserve"> experiences an extremely cold and dry climate throughout the year primarily due to which geographical factor?  </w:t>
      </w:r>
    </w:p>
    <w:p w14:paraId="511785CD" w14:textId="77777777" w:rsidR="00C56315" w:rsidRPr="00EA4BD7" w:rsidRDefault="00C56315" w:rsidP="00C56315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​(a) Proximity to the sea</w:t>
      </w:r>
    </w:p>
    <w:p w14:paraId="0E74E3B1" w14:textId="77777777" w:rsidR="00C56315" w:rsidRPr="00EA4BD7" w:rsidRDefault="00C56315" w:rsidP="00C56315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​(b) Low latitude</w:t>
      </w:r>
    </w:p>
    <w:p w14:paraId="354FA517" w14:textId="77777777" w:rsidR="00C56315" w:rsidRPr="00EA4BD7" w:rsidRDefault="00C56315" w:rsidP="00C56315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lastRenderedPageBreak/>
        <w:t>​(c) High altitude</w:t>
      </w:r>
    </w:p>
    <w:p w14:paraId="266DC893" w14:textId="4B7D2824" w:rsidR="00C56315" w:rsidRPr="00EA4BD7" w:rsidRDefault="00C56315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​(d) Heavy southwest monsoon winds</w:t>
      </w:r>
    </w:p>
    <w:p w14:paraId="00488B97" w14:textId="77777777" w:rsidR="00C551B6" w:rsidRPr="00EA4BD7" w:rsidRDefault="00C551B6">
      <w:pPr>
        <w:rPr>
          <w:rFonts w:ascii="Calibri" w:hAnsi="Calibri" w:cstheme="majorBidi"/>
          <w:b/>
          <w:bCs/>
          <w:sz w:val="28"/>
          <w:szCs w:val="28"/>
        </w:rPr>
      </w:pPr>
    </w:p>
    <w:p w14:paraId="58E58E22" w14:textId="77777777" w:rsidR="00A7076D" w:rsidRPr="00EA4BD7" w:rsidRDefault="00A7076D" w:rsidP="00A7076D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Fill in the blanks </w:t>
      </w:r>
    </w:p>
    <w:p w14:paraId="798A9B72" w14:textId="74103501" w:rsidR="00A7076D" w:rsidRPr="00EA4BD7" w:rsidRDefault="00DA2E4B" w:rsidP="00A7076D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7</w:t>
      </w:r>
      <w:r w:rsidR="00A7076D" w:rsidRPr="00EA4BD7">
        <w:rPr>
          <w:rFonts w:ascii="Calibri" w:hAnsi="Calibri" w:cstheme="majorBidi"/>
          <w:b/>
          <w:bCs/>
          <w:sz w:val="28"/>
          <w:szCs w:val="28"/>
        </w:rPr>
        <w:t>. The Thar Desert has an ________ type of climate, characterized by scorching days, cold nights, and very scanty rainfall.</w:t>
      </w:r>
    </w:p>
    <w:p w14:paraId="557A503C" w14:textId="7241B01B" w:rsidR="00A7076D" w:rsidRPr="00EA4BD7" w:rsidRDefault="00A33199" w:rsidP="00A7076D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8</w:t>
      </w:r>
      <w:r w:rsidR="00A7076D" w:rsidRPr="00EA4BD7">
        <w:rPr>
          <w:rFonts w:ascii="Calibri" w:hAnsi="Calibri" w:cstheme="majorBidi"/>
          <w:b/>
          <w:bCs/>
          <w:sz w:val="28"/>
          <w:szCs w:val="28"/>
        </w:rPr>
        <w:t>. The hymn in the Rigveda that personifies and offers praise to various rivers of the Indian subcontinent is called the ____________.</w:t>
      </w:r>
    </w:p>
    <w:p w14:paraId="0648F86B" w14:textId="0F5333A3" w:rsidR="00DB61C7" w:rsidRPr="00EA4BD7" w:rsidRDefault="00A33199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9</w:t>
      </w:r>
      <w:r w:rsidR="00A7076D" w:rsidRPr="00EA4BD7">
        <w:rPr>
          <w:rFonts w:ascii="Calibri" w:hAnsi="Calibri" w:cstheme="majorBidi"/>
          <w:b/>
          <w:bCs/>
          <w:sz w:val="28"/>
          <w:szCs w:val="28"/>
        </w:rPr>
        <w:t>. The average weather condition of a place taken over a long period, usually around 30 to 35 years, is called ________.</w:t>
      </w:r>
    </w:p>
    <w:p w14:paraId="2F913CDB" w14:textId="2F90E222" w:rsidR="00C551B6" w:rsidRPr="00EA4BD7" w:rsidRDefault="00A33199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10.</w:t>
      </w:r>
      <w:r w:rsidR="00FE4BC8" w:rsidRPr="00EA4BD7">
        <w:rPr>
          <w:rFonts w:ascii="Calibri" w:hAnsi="Calibri" w:cstheme="majorBidi"/>
          <w:b/>
          <w:bCs/>
          <w:sz w:val="28"/>
          <w:szCs w:val="28"/>
        </w:rPr>
        <w:t>Match the Following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1"/>
        <w:gridCol w:w="6395"/>
      </w:tblGrid>
      <w:tr w:rsidR="00C551B6" w:rsidRPr="00EA4BD7" w14:paraId="2D687827" w14:textId="77777777" w:rsidTr="00C551B6">
        <w:tc>
          <w:tcPr>
            <w:tcW w:w="0" w:type="auto"/>
            <w:hideMark/>
          </w:tcPr>
          <w:p w14:paraId="7093D0B7" w14:textId="77777777" w:rsidR="00C551B6" w:rsidRPr="00EA4BD7" w:rsidRDefault="00C551B6" w:rsidP="00C551B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Column I (Concept)</w:t>
            </w:r>
          </w:p>
        </w:tc>
        <w:tc>
          <w:tcPr>
            <w:tcW w:w="0" w:type="auto"/>
            <w:hideMark/>
          </w:tcPr>
          <w:p w14:paraId="71BAFC28" w14:textId="77777777" w:rsidR="00C551B6" w:rsidRPr="00EA4BD7" w:rsidRDefault="00C551B6" w:rsidP="00C551B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Column II (Socio-Cultural Significance)</w:t>
            </w:r>
          </w:p>
        </w:tc>
      </w:tr>
      <w:tr w:rsidR="00C551B6" w:rsidRPr="00EA4BD7" w14:paraId="4AE788E0" w14:textId="77777777" w:rsidTr="00C551B6">
        <w:tc>
          <w:tcPr>
            <w:tcW w:w="0" w:type="auto"/>
            <w:hideMark/>
          </w:tcPr>
          <w:p w14:paraId="1BD6401E" w14:textId="77777777" w:rsidR="00C551B6" w:rsidRPr="00EA4BD7" w:rsidRDefault="00C551B6" w:rsidP="00C551B6">
            <w:pPr>
              <w:spacing w:before="100" w:beforeAutospacing="1" w:after="100" w:afterAutospacing="1"/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 xml:space="preserve">A. </w:t>
            </w:r>
            <w:proofErr w:type="spellStart"/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Parikrama</w:t>
            </w:r>
            <w:proofErr w:type="spellEnd"/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 xml:space="preserve"> / </w:t>
            </w:r>
            <w:proofErr w:type="spellStart"/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Pradakshina</w:t>
            </w:r>
            <w:proofErr w:type="spellEnd"/>
          </w:p>
        </w:tc>
        <w:tc>
          <w:tcPr>
            <w:tcW w:w="0" w:type="auto"/>
            <w:hideMark/>
          </w:tcPr>
          <w:p w14:paraId="05669179" w14:textId="77777777" w:rsidR="00C551B6" w:rsidRPr="00EA4BD7" w:rsidRDefault="00C551B6" w:rsidP="00C551B6">
            <w:pPr>
              <w:spacing w:before="100" w:beforeAutospacing="1" w:after="100" w:afterAutospacing="1"/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1. Integration of the four cardinal frontiers into a unified cultural realm</w:t>
            </w:r>
          </w:p>
        </w:tc>
      </w:tr>
      <w:tr w:rsidR="00C551B6" w:rsidRPr="00EA4BD7" w14:paraId="7BB97134" w14:textId="77777777" w:rsidTr="00C551B6">
        <w:tc>
          <w:tcPr>
            <w:tcW w:w="0" w:type="auto"/>
            <w:hideMark/>
          </w:tcPr>
          <w:p w14:paraId="2F7AE2E0" w14:textId="77777777" w:rsidR="00C551B6" w:rsidRPr="00EA4BD7" w:rsidRDefault="00C551B6" w:rsidP="00C551B6">
            <w:pPr>
              <w:spacing w:before="100" w:beforeAutospacing="1" w:after="100" w:afterAutospacing="1"/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 xml:space="preserve">B. Char </w:t>
            </w:r>
            <w:proofErr w:type="spellStart"/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Dham</w:t>
            </w:r>
            <w:proofErr w:type="spellEnd"/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 xml:space="preserve"> Circuit</w:t>
            </w:r>
          </w:p>
        </w:tc>
        <w:tc>
          <w:tcPr>
            <w:tcW w:w="0" w:type="auto"/>
            <w:hideMark/>
          </w:tcPr>
          <w:p w14:paraId="185E7BA0" w14:textId="77777777" w:rsidR="00C551B6" w:rsidRPr="00EA4BD7" w:rsidRDefault="00C551B6" w:rsidP="00C551B6">
            <w:pPr>
              <w:spacing w:before="100" w:beforeAutospacing="1" w:after="100" w:afterAutospacing="1"/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2. Preservation of climax vegetation through ancestral community taboos</w:t>
            </w:r>
          </w:p>
        </w:tc>
      </w:tr>
      <w:tr w:rsidR="00C551B6" w:rsidRPr="00EA4BD7" w14:paraId="270F623E" w14:textId="77777777" w:rsidTr="00C551B6">
        <w:tc>
          <w:tcPr>
            <w:tcW w:w="0" w:type="auto"/>
            <w:hideMark/>
          </w:tcPr>
          <w:p w14:paraId="1438CE0E" w14:textId="77777777" w:rsidR="00C551B6" w:rsidRPr="00EA4BD7" w:rsidRDefault="00C551B6" w:rsidP="00C551B6">
            <w:pPr>
              <w:spacing w:before="100" w:beforeAutospacing="1" w:after="100" w:afterAutospacing="1"/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 xml:space="preserve">C. </w:t>
            </w:r>
            <w:proofErr w:type="spellStart"/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Sangam</w:t>
            </w:r>
            <w:proofErr w:type="spellEnd"/>
          </w:p>
        </w:tc>
        <w:tc>
          <w:tcPr>
            <w:tcW w:w="0" w:type="auto"/>
            <w:hideMark/>
          </w:tcPr>
          <w:p w14:paraId="6245B3CB" w14:textId="77777777" w:rsidR="00C551B6" w:rsidRPr="00EA4BD7" w:rsidRDefault="00C551B6" w:rsidP="00C551B6">
            <w:pPr>
              <w:spacing w:before="100" w:beforeAutospacing="1" w:after="100" w:afterAutospacing="1"/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3. Ritual circumambulation affirming unity with the sacred perimeter</w:t>
            </w:r>
          </w:p>
        </w:tc>
      </w:tr>
      <w:tr w:rsidR="00C551B6" w:rsidRPr="00EA4BD7" w14:paraId="6E177520" w14:textId="77777777" w:rsidTr="00C551B6">
        <w:tc>
          <w:tcPr>
            <w:tcW w:w="0" w:type="auto"/>
            <w:hideMark/>
          </w:tcPr>
          <w:p w14:paraId="1438A2CB" w14:textId="77777777" w:rsidR="00C551B6" w:rsidRPr="00EA4BD7" w:rsidRDefault="00C551B6" w:rsidP="00C551B6">
            <w:pPr>
              <w:spacing w:before="100" w:beforeAutospacing="1" w:after="100" w:afterAutospacing="1"/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 xml:space="preserve">D. </w:t>
            </w:r>
            <w:proofErr w:type="spellStart"/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Sarna</w:t>
            </w:r>
            <w:proofErr w:type="spellEnd"/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 xml:space="preserve"> / Sacred Grove</w:t>
            </w:r>
          </w:p>
        </w:tc>
        <w:tc>
          <w:tcPr>
            <w:tcW w:w="0" w:type="auto"/>
            <w:hideMark/>
          </w:tcPr>
          <w:p w14:paraId="5BC9F70C" w14:textId="77777777" w:rsidR="00C551B6" w:rsidRPr="00EA4BD7" w:rsidRDefault="00C551B6" w:rsidP="00C551B6">
            <w:pPr>
              <w:spacing w:before="100" w:beforeAutospacing="1" w:after="100" w:afterAutospacing="1"/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A4BD7">
              <w:rPr>
                <w:rFonts w:ascii="Calibri" w:eastAsia="Times New Roman" w:hAnsi="Calibri" w:cstheme="majorBidi"/>
                <w:b/>
                <w:bCs/>
                <w:kern w:val="0"/>
                <w:sz w:val="28"/>
                <w:szCs w:val="28"/>
                <w14:ligatures w14:val="none"/>
              </w:rPr>
              <w:t>4. Natural transition zone functioning as an assembly point for shared pilgrimage</w:t>
            </w:r>
          </w:p>
        </w:tc>
      </w:tr>
    </w:tbl>
    <w:p w14:paraId="20DE8B73" w14:textId="77777777" w:rsidR="00B05265" w:rsidRPr="00EA4BD7" w:rsidRDefault="00B05265">
      <w:pPr>
        <w:rPr>
          <w:rFonts w:ascii="Calibri" w:hAnsi="Calibri" w:cstheme="majorBidi"/>
          <w:b/>
          <w:bCs/>
          <w:sz w:val="28"/>
          <w:szCs w:val="28"/>
        </w:rPr>
      </w:pPr>
    </w:p>
    <w:p w14:paraId="6D701AEB" w14:textId="77777777" w:rsidR="00E54FE1" w:rsidRPr="00EA4BD7" w:rsidRDefault="00E54FE1" w:rsidP="00E54FE1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Select the correct code:</w:t>
      </w:r>
    </w:p>
    <w:p w14:paraId="00C5A8D4" w14:textId="1303B192" w:rsidR="00E54FE1" w:rsidRPr="00EA4BD7" w:rsidRDefault="00E54FE1" w:rsidP="00E54FE1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​A) </w:t>
      </w:r>
      <w:r w:rsidR="00727D9B" w:rsidRPr="00EA4BD7">
        <w:rPr>
          <w:rFonts w:ascii="Calibri" w:hAnsi="Calibri" w:cstheme="majorBidi"/>
          <w:b/>
          <w:bCs/>
          <w:sz w:val="28"/>
          <w:szCs w:val="28"/>
        </w:rPr>
        <w:t>A-4, B-1, C-3, D-2</w:t>
      </w:r>
    </w:p>
    <w:p w14:paraId="39EA7F71" w14:textId="77777777" w:rsidR="00E54FE1" w:rsidRPr="00EA4BD7" w:rsidRDefault="00E54FE1" w:rsidP="00E54FE1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​B) A-1, B-3, C-2, D-4</w:t>
      </w:r>
    </w:p>
    <w:p w14:paraId="7427F541" w14:textId="77777777" w:rsidR="00E54FE1" w:rsidRPr="00EA4BD7" w:rsidRDefault="00E54FE1" w:rsidP="00E54FE1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​C) A-3, B-4, C-1, D-2</w:t>
      </w:r>
    </w:p>
    <w:p w14:paraId="6D91CEF6" w14:textId="0DBDA5F0" w:rsidR="00727D9B" w:rsidRPr="00EA4BD7" w:rsidRDefault="00E54FE1" w:rsidP="008100DF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​D) </w:t>
      </w:r>
      <w:r w:rsidR="00727D9B" w:rsidRPr="00EA4BD7">
        <w:rPr>
          <w:rFonts w:ascii="Calibri" w:hAnsi="Calibri" w:cstheme="majorBidi"/>
          <w:b/>
          <w:bCs/>
          <w:sz w:val="28"/>
          <w:szCs w:val="28"/>
        </w:rPr>
        <w:t>A-3, B-1, C-4, D-2</w:t>
      </w:r>
    </w:p>
    <w:p w14:paraId="6F93EBE7" w14:textId="77777777" w:rsidR="005B3D94" w:rsidRPr="00EA4BD7" w:rsidRDefault="005B3D94" w:rsidP="008100DF">
      <w:pPr>
        <w:rPr>
          <w:rFonts w:ascii="Calibri" w:hAnsi="Calibri" w:cstheme="majorBidi"/>
          <w:b/>
          <w:bCs/>
          <w:sz w:val="28"/>
          <w:szCs w:val="28"/>
        </w:rPr>
      </w:pPr>
    </w:p>
    <w:p w14:paraId="3237D737" w14:textId="77777777" w:rsidR="005B3D94" w:rsidRPr="00EA4BD7" w:rsidRDefault="005B3D94" w:rsidP="008100DF">
      <w:pPr>
        <w:rPr>
          <w:rFonts w:ascii="Calibri" w:hAnsi="Calibri" w:cstheme="majorBidi"/>
          <w:b/>
          <w:bCs/>
          <w:sz w:val="28"/>
          <w:szCs w:val="28"/>
        </w:rPr>
      </w:pPr>
    </w:p>
    <w:p w14:paraId="230C1CE3" w14:textId="77777777" w:rsidR="005B3D94" w:rsidRPr="00EA4BD7" w:rsidRDefault="005B3D94" w:rsidP="008100DF">
      <w:pPr>
        <w:rPr>
          <w:rFonts w:ascii="Calibri" w:hAnsi="Calibri" w:cstheme="majorBidi"/>
          <w:b/>
          <w:bCs/>
          <w:sz w:val="28"/>
          <w:szCs w:val="28"/>
        </w:rPr>
      </w:pPr>
    </w:p>
    <w:p w14:paraId="45CEABB6" w14:textId="77777777" w:rsidR="005B3D94" w:rsidRPr="00EA4BD7" w:rsidRDefault="005B3D94" w:rsidP="008100DF">
      <w:pPr>
        <w:rPr>
          <w:rFonts w:ascii="Calibri" w:hAnsi="Calibri" w:cstheme="majorBidi"/>
          <w:b/>
          <w:bCs/>
          <w:sz w:val="28"/>
          <w:szCs w:val="28"/>
        </w:rPr>
      </w:pPr>
    </w:p>
    <w:p w14:paraId="65B130DF" w14:textId="77777777" w:rsidR="005B3D94" w:rsidRPr="00EA4BD7" w:rsidRDefault="005B3D94" w:rsidP="008100DF">
      <w:pPr>
        <w:rPr>
          <w:rFonts w:ascii="Calibri" w:hAnsi="Calibri" w:cstheme="majorBidi"/>
          <w:b/>
          <w:bCs/>
          <w:sz w:val="28"/>
          <w:szCs w:val="28"/>
        </w:rPr>
      </w:pPr>
    </w:p>
    <w:p w14:paraId="56518AF0" w14:textId="77777777" w:rsidR="005B3D94" w:rsidRPr="00EA4BD7" w:rsidRDefault="005B3D94" w:rsidP="008100DF">
      <w:pPr>
        <w:rPr>
          <w:rFonts w:ascii="Calibri" w:hAnsi="Calibri" w:cstheme="majorBidi"/>
          <w:b/>
          <w:bCs/>
          <w:sz w:val="28"/>
          <w:szCs w:val="28"/>
        </w:rPr>
      </w:pPr>
    </w:p>
    <w:p w14:paraId="2AD3B86A" w14:textId="77777777" w:rsidR="005B3D94" w:rsidRPr="00EA4BD7" w:rsidRDefault="005B3D94" w:rsidP="008100DF">
      <w:pPr>
        <w:rPr>
          <w:rFonts w:ascii="Calibri" w:hAnsi="Calibri" w:cstheme="majorBidi"/>
          <w:b/>
          <w:bCs/>
          <w:sz w:val="28"/>
          <w:szCs w:val="28"/>
        </w:rPr>
      </w:pPr>
    </w:p>
    <w:p w14:paraId="6BCE76CF" w14:textId="77777777" w:rsidR="005B3D94" w:rsidRPr="00EA4BD7" w:rsidRDefault="005B3D94" w:rsidP="008100DF">
      <w:pPr>
        <w:rPr>
          <w:rFonts w:ascii="Calibri" w:hAnsi="Calibri" w:cstheme="majorBidi"/>
          <w:b/>
          <w:bCs/>
          <w:sz w:val="28"/>
          <w:szCs w:val="28"/>
        </w:rPr>
      </w:pPr>
    </w:p>
    <w:p w14:paraId="1C72F63A" w14:textId="77777777" w:rsidR="005B3D94" w:rsidRPr="00EA4BD7" w:rsidRDefault="005B3D94" w:rsidP="008100DF">
      <w:pPr>
        <w:rPr>
          <w:rFonts w:ascii="Calibri" w:hAnsi="Calibri" w:cstheme="majorBidi"/>
          <w:b/>
          <w:bCs/>
          <w:sz w:val="28"/>
          <w:szCs w:val="28"/>
        </w:rPr>
      </w:pPr>
    </w:p>
    <w:p w14:paraId="5EBA255E" w14:textId="77777777" w:rsidR="005B3D94" w:rsidRPr="00EA4BD7" w:rsidRDefault="005B3D94" w:rsidP="008100DF">
      <w:pPr>
        <w:rPr>
          <w:rFonts w:ascii="Calibri" w:hAnsi="Calibri" w:cstheme="majorBidi"/>
          <w:b/>
          <w:bCs/>
          <w:sz w:val="28"/>
          <w:szCs w:val="28"/>
        </w:rPr>
      </w:pPr>
    </w:p>
    <w:p w14:paraId="5C0D459F" w14:textId="77777777" w:rsidR="005B3D94" w:rsidRPr="00EA4BD7" w:rsidRDefault="005B3D94" w:rsidP="008100DF">
      <w:pPr>
        <w:rPr>
          <w:rFonts w:ascii="Calibri" w:hAnsi="Calibri" w:cstheme="majorBidi"/>
          <w:b/>
          <w:bCs/>
          <w:sz w:val="28"/>
          <w:szCs w:val="28"/>
        </w:rPr>
      </w:pPr>
    </w:p>
    <w:p w14:paraId="79F0840A" w14:textId="77777777" w:rsidR="005B3D94" w:rsidRPr="00EA4BD7" w:rsidRDefault="005B3D94" w:rsidP="008100DF">
      <w:pPr>
        <w:rPr>
          <w:rFonts w:ascii="Calibri" w:hAnsi="Calibri" w:cstheme="majorBidi"/>
          <w:b/>
          <w:bCs/>
          <w:sz w:val="28"/>
          <w:szCs w:val="28"/>
        </w:rPr>
      </w:pPr>
    </w:p>
    <w:p w14:paraId="624322BA" w14:textId="77777777" w:rsidR="005B3D94" w:rsidRPr="00EA4BD7" w:rsidRDefault="005B3D94" w:rsidP="008100DF">
      <w:pPr>
        <w:rPr>
          <w:rFonts w:ascii="Calibri" w:hAnsi="Calibri" w:cstheme="majorBidi"/>
          <w:b/>
          <w:bCs/>
          <w:sz w:val="28"/>
          <w:szCs w:val="28"/>
        </w:rPr>
      </w:pPr>
    </w:p>
    <w:p w14:paraId="1D57E4D7" w14:textId="77777777" w:rsidR="005B3D94" w:rsidRPr="00EA4BD7" w:rsidRDefault="005B3D94" w:rsidP="008100DF">
      <w:pPr>
        <w:rPr>
          <w:rFonts w:ascii="Calibri" w:hAnsi="Calibri" w:cstheme="majorBidi"/>
          <w:b/>
          <w:bCs/>
          <w:sz w:val="28"/>
          <w:szCs w:val="28"/>
        </w:rPr>
      </w:pPr>
    </w:p>
    <w:p w14:paraId="2F72DFE1" w14:textId="77777777" w:rsidR="005B3D94" w:rsidRPr="00EA4BD7" w:rsidRDefault="005B3D94" w:rsidP="008100DF">
      <w:pPr>
        <w:rPr>
          <w:rFonts w:ascii="Calibri" w:hAnsi="Calibri" w:cstheme="majorBidi"/>
          <w:b/>
          <w:bCs/>
          <w:sz w:val="28"/>
          <w:szCs w:val="28"/>
        </w:rPr>
      </w:pPr>
    </w:p>
    <w:p w14:paraId="469EDFEC" w14:textId="77777777" w:rsidR="001A4D2D" w:rsidRPr="00EA4BD7" w:rsidRDefault="001A4D2D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43927B2B" w14:textId="77777777" w:rsidR="001A4D2D" w:rsidRPr="00EA4BD7" w:rsidRDefault="001A4D2D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44C9C169" w14:textId="77777777" w:rsidR="001A4D2D" w:rsidRPr="00EA4BD7" w:rsidRDefault="001A4D2D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298F4897" w14:textId="77777777" w:rsidR="001A4D2D" w:rsidRPr="00EA4BD7" w:rsidRDefault="001A4D2D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58256E01" w14:textId="77777777" w:rsidR="001A4D2D" w:rsidRPr="00EA4BD7" w:rsidRDefault="001A4D2D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49AE54CD" w14:textId="77777777" w:rsidR="001A4D2D" w:rsidRPr="00EA4BD7" w:rsidRDefault="001A4D2D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294F25D3" w14:textId="77777777" w:rsidR="001A4D2D" w:rsidRPr="00EA4BD7" w:rsidRDefault="001A4D2D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0B8F63D4" w14:textId="77777777" w:rsidR="001A4D2D" w:rsidRPr="00EA4BD7" w:rsidRDefault="001A4D2D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634CA937" w14:textId="77777777" w:rsidR="001A4D2D" w:rsidRPr="00EA4BD7" w:rsidRDefault="001A4D2D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3E4BA6E3" w14:textId="77777777" w:rsidR="001A4D2D" w:rsidRPr="00EA4BD7" w:rsidRDefault="001A4D2D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0C5FC583" w14:textId="77777777" w:rsidR="001A4D2D" w:rsidRPr="00EA4BD7" w:rsidRDefault="001A4D2D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2A50DD5D" w14:textId="77777777" w:rsidR="001A4D2D" w:rsidRPr="00EA4BD7" w:rsidRDefault="001A4D2D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64261CE9" w14:textId="77777777" w:rsidR="00892168" w:rsidRPr="00EA4BD7" w:rsidRDefault="00892168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3C20CB99" w14:textId="77777777" w:rsidR="00892168" w:rsidRPr="00EA4BD7" w:rsidRDefault="00892168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25D4BF76" w14:textId="77777777" w:rsidR="00892168" w:rsidRPr="00EA4BD7" w:rsidRDefault="00892168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41FB21C1" w14:textId="77777777" w:rsidR="00892168" w:rsidRDefault="00892168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5E09144E" w14:textId="77777777" w:rsidR="00EA4BD7" w:rsidRDefault="00EA4BD7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107D568F" w14:textId="77777777" w:rsidR="00EA4BD7" w:rsidRPr="00EA4BD7" w:rsidRDefault="00EA4BD7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035942F8" w14:textId="77777777" w:rsidR="00892168" w:rsidRPr="00EA4BD7" w:rsidRDefault="00892168" w:rsidP="008100DF">
      <w:pPr>
        <w:rPr>
          <w:rFonts w:ascii="Calibri" w:hAnsi="Calibri" w:cstheme="majorBidi"/>
          <w:b/>
          <w:bCs/>
          <w:sz w:val="28"/>
          <w:szCs w:val="28"/>
          <w:highlight w:val="yellow"/>
        </w:rPr>
      </w:pPr>
    </w:p>
    <w:p w14:paraId="52F7FF80" w14:textId="5128EE75" w:rsidR="005B3D94" w:rsidRPr="00EA4BD7" w:rsidRDefault="005B3D94" w:rsidP="008100DF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  <w:highlight w:val="yellow"/>
        </w:rPr>
        <w:t>Set I</w:t>
      </w:r>
    </w:p>
    <w:p w14:paraId="57D772D3" w14:textId="77777777" w:rsidR="001E1FDE" w:rsidRPr="00EA4BD7" w:rsidRDefault="001E1FDE" w:rsidP="001E1FDE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1. (A) is true, but (R) is false</w:t>
      </w:r>
    </w:p>
    <w:p w14:paraId="7F5CF585" w14:textId="77777777" w:rsidR="001E1FDE" w:rsidRPr="00EA4BD7" w:rsidRDefault="001E1FDE" w:rsidP="001E1FDE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​2. Both (A) and (R) are true, and (R) is the correct explanation of (A)</w:t>
      </w:r>
    </w:p>
    <w:p w14:paraId="2C43EC99" w14:textId="77777777" w:rsidR="001E1FDE" w:rsidRPr="00EA4BD7" w:rsidRDefault="001E1FDE" w:rsidP="001E1FDE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​3. C) Statement I is correct, but Statement II is incorrect.</w:t>
      </w:r>
    </w:p>
    <w:p w14:paraId="44D87808" w14:textId="77777777" w:rsidR="001E1FDE" w:rsidRPr="00EA4BD7" w:rsidRDefault="001E1FDE" w:rsidP="001E1FDE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​4. (b) Delhi is far away from the moderating influence of the sea</w:t>
      </w:r>
    </w:p>
    <w:p w14:paraId="3F81AB90" w14:textId="77777777" w:rsidR="001E1FDE" w:rsidRPr="00EA4BD7" w:rsidRDefault="001E1FDE" w:rsidP="001E1FDE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​5. B) Sanctification of the space insulated the area from deforestation, grazing pressures, and agricultural clearance.</w:t>
      </w:r>
    </w:p>
    <w:p w14:paraId="6C9F994A" w14:textId="77777777" w:rsidR="001E1FDE" w:rsidRPr="00EA4BD7" w:rsidRDefault="001E1FDE" w:rsidP="001E1FDE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​6. (b) City X is moderated by proximity to the sea, whereas City Y is far inland with arid continental conditions.</w:t>
      </w:r>
    </w:p>
    <w:p w14:paraId="41C88DE4" w14:textId="77777777" w:rsidR="001E1FDE" w:rsidRPr="00EA4BD7" w:rsidRDefault="001E1FDE" w:rsidP="001E1FDE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​7. Bodh Gaya</w:t>
      </w:r>
    </w:p>
    <w:p w14:paraId="45F82DC8" w14:textId="77777777" w:rsidR="001E1FDE" w:rsidRPr="00EA4BD7" w:rsidRDefault="001E1FDE" w:rsidP="001E1FDE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​8. 6</w:t>
      </w:r>
    </w:p>
    <w:p w14:paraId="5D013635" w14:textId="77777777" w:rsidR="001E1FDE" w:rsidRPr="00EA4BD7" w:rsidRDefault="001E1FDE" w:rsidP="001E1FDE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 xml:space="preserve">​9. </w:t>
      </w:r>
      <w:proofErr w:type="spellStart"/>
      <w:r w:rsidRPr="00EA4BD7">
        <w:rPr>
          <w:rFonts w:ascii="Calibri" w:hAnsi="Calibri" w:cstheme="majorBidi"/>
          <w:b/>
          <w:bCs/>
          <w:sz w:val="28"/>
          <w:szCs w:val="28"/>
        </w:rPr>
        <w:t>Kumbh</w:t>
      </w:r>
      <w:proofErr w:type="spellEnd"/>
      <w:r w:rsidRPr="00EA4BD7">
        <w:rPr>
          <w:rFonts w:ascii="Calibri" w:hAnsi="Calibri" w:cstheme="majorBidi"/>
          <w:b/>
          <w:bCs/>
          <w:sz w:val="28"/>
          <w:szCs w:val="28"/>
        </w:rPr>
        <w:t xml:space="preserve"> </w:t>
      </w:r>
      <w:proofErr w:type="spellStart"/>
      <w:r w:rsidRPr="00EA4BD7">
        <w:rPr>
          <w:rFonts w:ascii="Calibri" w:hAnsi="Calibri" w:cstheme="majorBidi"/>
          <w:b/>
          <w:bCs/>
          <w:sz w:val="28"/>
          <w:szCs w:val="28"/>
        </w:rPr>
        <w:t>Mela</w:t>
      </w:r>
      <w:proofErr w:type="spellEnd"/>
    </w:p>
    <w:p w14:paraId="675D4B5F" w14:textId="12898651" w:rsidR="005B3D94" w:rsidRPr="00EA4BD7" w:rsidRDefault="001E1FDE" w:rsidP="008100DF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​10. (a) A-4, B-3, C-2, D-1</w:t>
      </w:r>
    </w:p>
    <w:p w14:paraId="367C1A14" w14:textId="77777777" w:rsidR="001E1FDE" w:rsidRPr="00EA4BD7" w:rsidRDefault="001E1FDE" w:rsidP="008100DF">
      <w:pPr>
        <w:rPr>
          <w:rFonts w:ascii="Calibri" w:hAnsi="Calibri" w:cstheme="majorBidi"/>
          <w:b/>
          <w:bCs/>
          <w:sz w:val="28"/>
          <w:szCs w:val="28"/>
        </w:rPr>
      </w:pPr>
    </w:p>
    <w:p w14:paraId="13D3DD34" w14:textId="2C3AC614" w:rsidR="001E1FDE" w:rsidRPr="00EA4BD7" w:rsidRDefault="001E1FDE" w:rsidP="008100DF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  <w:highlight w:val="yellow"/>
        </w:rPr>
        <w:t>Set II</w:t>
      </w:r>
    </w:p>
    <w:p w14:paraId="45682495" w14:textId="77777777" w:rsidR="00DC7026" w:rsidRPr="00EA4BD7" w:rsidRDefault="00DC7026">
      <w:pPr>
        <w:rPr>
          <w:rFonts w:ascii="Calibri" w:hAnsi="Calibri" w:cstheme="majorBidi"/>
          <w:b/>
          <w:bCs/>
          <w:sz w:val="28"/>
          <w:szCs w:val="28"/>
        </w:rPr>
      </w:pPr>
    </w:p>
    <w:p w14:paraId="3EDC7032" w14:textId="25679201" w:rsidR="00727D9B" w:rsidRPr="00EA4BD7" w:rsidRDefault="00727D9B" w:rsidP="00727D9B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</w:t>
      </w:r>
      <w:r w:rsidR="00DF669F" w:rsidRPr="00EA4BD7">
        <w:rPr>
          <w:rFonts w:ascii="Calibri" w:hAnsi="Calibri" w:cstheme="majorBidi"/>
          <w:b/>
          <w:bCs/>
          <w:sz w:val="28"/>
          <w:szCs w:val="28"/>
        </w:rPr>
        <w:t>1.</w:t>
      </w:r>
      <w:r w:rsidRPr="00EA4BD7">
        <w:rPr>
          <w:rFonts w:ascii="Calibri" w:hAnsi="Calibri" w:cstheme="majorBidi"/>
          <w:b/>
          <w:bCs/>
          <w:sz w:val="28"/>
          <w:szCs w:val="28"/>
        </w:rPr>
        <w:t>(c) It drops rapidly</w:t>
      </w:r>
    </w:p>
    <w:p w14:paraId="29C9144B" w14:textId="2AD0FF5B" w:rsidR="00727D9B" w:rsidRPr="00EA4BD7" w:rsidRDefault="00727D9B" w:rsidP="00727D9B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</w:t>
      </w:r>
      <w:r w:rsidR="00DF669F" w:rsidRPr="00EA4BD7">
        <w:rPr>
          <w:rFonts w:ascii="Calibri" w:hAnsi="Calibri" w:cstheme="majorBidi"/>
          <w:b/>
          <w:bCs/>
          <w:sz w:val="28"/>
          <w:szCs w:val="28"/>
        </w:rPr>
        <w:t xml:space="preserve">2. </w:t>
      </w:r>
      <w:r w:rsidRPr="00EA4BD7">
        <w:rPr>
          <w:rFonts w:ascii="Calibri" w:hAnsi="Calibri" w:cstheme="majorBidi"/>
          <w:b/>
          <w:bCs/>
          <w:sz w:val="28"/>
          <w:szCs w:val="28"/>
        </w:rPr>
        <w:t>C) 1 and 3 only</w:t>
      </w:r>
    </w:p>
    <w:p w14:paraId="221C4AD4" w14:textId="27AA4BB2" w:rsidR="00727D9B" w:rsidRPr="00EA4BD7" w:rsidRDefault="00727D9B" w:rsidP="00727D9B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</w:t>
      </w:r>
      <w:r w:rsidR="00DF669F" w:rsidRPr="00EA4BD7">
        <w:rPr>
          <w:rFonts w:ascii="Calibri" w:hAnsi="Calibri" w:cstheme="majorBidi"/>
          <w:b/>
          <w:bCs/>
          <w:sz w:val="28"/>
          <w:szCs w:val="28"/>
        </w:rPr>
        <w:t xml:space="preserve">3. </w:t>
      </w:r>
      <w:r w:rsidRPr="00EA4BD7">
        <w:rPr>
          <w:rFonts w:ascii="Calibri" w:hAnsi="Calibri" w:cstheme="majorBidi"/>
          <w:b/>
          <w:bCs/>
          <w:sz w:val="28"/>
          <w:szCs w:val="28"/>
        </w:rPr>
        <w:t>(c) Assertion (A) is true, but Reason (R) is false.</w:t>
      </w:r>
    </w:p>
    <w:p w14:paraId="326F68BB" w14:textId="26533948" w:rsidR="00727D9B" w:rsidRPr="00EA4BD7" w:rsidRDefault="00727D9B" w:rsidP="00727D9B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</w:t>
      </w:r>
      <w:r w:rsidR="00DF669F" w:rsidRPr="00EA4BD7">
        <w:rPr>
          <w:rFonts w:ascii="Calibri" w:hAnsi="Calibri" w:cstheme="majorBidi"/>
          <w:b/>
          <w:bCs/>
          <w:sz w:val="28"/>
          <w:szCs w:val="28"/>
        </w:rPr>
        <w:t xml:space="preserve">4. </w:t>
      </w:r>
      <w:r w:rsidRPr="00EA4BD7">
        <w:rPr>
          <w:rFonts w:ascii="Calibri" w:hAnsi="Calibri" w:cstheme="majorBidi"/>
          <w:b/>
          <w:bCs/>
          <w:sz w:val="28"/>
          <w:szCs w:val="28"/>
        </w:rPr>
        <w:t>(a) Both (A) and (R) are true, and (R) is the correct explanation of (A).</w:t>
      </w:r>
    </w:p>
    <w:p w14:paraId="77118CDF" w14:textId="780A2CA8" w:rsidR="00727D9B" w:rsidRPr="00EA4BD7" w:rsidRDefault="00727D9B" w:rsidP="00727D9B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lastRenderedPageBreak/>
        <w:t>​</w:t>
      </w:r>
      <w:r w:rsidR="00DF669F" w:rsidRPr="00EA4BD7">
        <w:rPr>
          <w:rFonts w:ascii="Calibri" w:hAnsi="Calibri" w:cstheme="majorBidi"/>
          <w:b/>
          <w:bCs/>
          <w:sz w:val="28"/>
          <w:szCs w:val="28"/>
        </w:rPr>
        <w:t xml:space="preserve">5. </w:t>
      </w:r>
      <w:r w:rsidRPr="00EA4BD7">
        <w:rPr>
          <w:rFonts w:ascii="Calibri" w:hAnsi="Calibri" w:cstheme="majorBidi"/>
          <w:b/>
          <w:bCs/>
          <w:sz w:val="28"/>
          <w:szCs w:val="28"/>
        </w:rPr>
        <w:t>(b) City X is moderated by proximity to the sea, whereas City Y is far inland with arid continental conditions.</w:t>
      </w:r>
    </w:p>
    <w:p w14:paraId="77563707" w14:textId="48D1931C" w:rsidR="00727D9B" w:rsidRPr="00EA4BD7" w:rsidRDefault="00727D9B" w:rsidP="00727D9B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</w:t>
      </w:r>
      <w:r w:rsidR="00DF669F" w:rsidRPr="00EA4BD7">
        <w:rPr>
          <w:rFonts w:ascii="Calibri" w:hAnsi="Calibri" w:cstheme="majorBidi"/>
          <w:b/>
          <w:bCs/>
          <w:sz w:val="28"/>
          <w:szCs w:val="28"/>
        </w:rPr>
        <w:t xml:space="preserve">6. </w:t>
      </w:r>
      <w:r w:rsidRPr="00EA4BD7">
        <w:rPr>
          <w:rFonts w:ascii="Calibri" w:hAnsi="Calibri" w:cstheme="majorBidi"/>
          <w:b/>
          <w:bCs/>
          <w:sz w:val="28"/>
          <w:szCs w:val="28"/>
        </w:rPr>
        <w:t>(c) High altitude</w:t>
      </w:r>
    </w:p>
    <w:p w14:paraId="4189F6A9" w14:textId="751E0A34" w:rsidR="00727D9B" w:rsidRPr="00EA4BD7" w:rsidRDefault="00727D9B" w:rsidP="00727D9B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</w:t>
      </w:r>
      <w:r w:rsidR="00DF669F" w:rsidRPr="00EA4BD7">
        <w:rPr>
          <w:rFonts w:ascii="Calibri" w:hAnsi="Calibri" w:cstheme="majorBidi"/>
          <w:b/>
          <w:bCs/>
          <w:sz w:val="28"/>
          <w:szCs w:val="28"/>
        </w:rPr>
        <w:t xml:space="preserve">7. </w:t>
      </w:r>
      <w:r w:rsidRPr="00EA4BD7">
        <w:rPr>
          <w:rFonts w:ascii="Calibri" w:hAnsi="Calibri" w:cstheme="majorBidi"/>
          <w:b/>
          <w:bCs/>
          <w:sz w:val="28"/>
          <w:szCs w:val="28"/>
        </w:rPr>
        <w:t>arid</w:t>
      </w:r>
    </w:p>
    <w:p w14:paraId="64C8999E" w14:textId="56691C80" w:rsidR="00727D9B" w:rsidRPr="00EA4BD7" w:rsidRDefault="00727D9B" w:rsidP="00727D9B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</w:t>
      </w:r>
      <w:r w:rsidR="00DF669F" w:rsidRPr="00EA4BD7">
        <w:rPr>
          <w:rFonts w:ascii="Calibri" w:hAnsi="Calibri" w:cstheme="majorBidi"/>
          <w:b/>
          <w:bCs/>
          <w:sz w:val="28"/>
          <w:szCs w:val="28"/>
        </w:rPr>
        <w:t xml:space="preserve">8. </w:t>
      </w:r>
      <w:proofErr w:type="spellStart"/>
      <w:r w:rsidRPr="00EA4BD7">
        <w:rPr>
          <w:rFonts w:ascii="Calibri" w:hAnsi="Calibri" w:cstheme="majorBidi"/>
          <w:b/>
          <w:bCs/>
          <w:sz w:val="28"/>
          <w:szCs w:val="28"/>
        </w:rPr>
        <w:t>Nadistuti</w:t>
      </w:r>
      <w:proofErr w:type="spellEnd"/>
      <w:r w:rsidRPr="00EA4BD7">
        <w:rPr>
          <w:rFonts w:ascii="Calibri" w:hAnsi="Calibri" w:cstheme="majorBidi"/>
          <w:b/>
          <w:bCs/>
          <w:sz w:val="28"/>
          <w:szCs w:val="28"/>
        </w:rPr>
        <w:t xml:space="preserve"> </w:t>
      </w:r>
      <w:proofErr w:type="spellStart"/>
      <w:r w:rsidRPr="00EA4BD7">
        <w:rPr>
          <w:rFonts w:ascii="Calibri" w:hAnsi="Calibri" w:cstheme="majorBidi"/>
          <w:b/>
          <w:bCs/>
          <w:sz w:val="28"/>
          <w:szCs w:val="28"/>
        </w:rPr>
        <w:t>Sukta</w:t>
      </w:r>
      <w:proofErr w:type="spellEnd"/>
    </w:p>
    <w:p w14:paraId="7EBA35A2" w14:textId="7DB1D221" w:rsidR="00727D9B" w:rsidRPr="00EA4BD7" w:rsidRDefault="00727D9B" w:rsidP="00727D9B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</w:t>
      </w:r>
      <w:r w:rsidR="00DF669F" w:rsidRPr="00EA4BD7">
        <w:rPr>
          <w:rFonts w:ascii="Calibri" w:hAnsi="Calibri" w:cstheme="majorBidi"/>
          <w:b/>
          <w:bCs/>
          <w:sz w:val="28"/>
          <w:szCs w:val="28"/>
        </w:rPr>
        <w:t xml:space="preserve">9. </w:t>
      </w:r>
      <w:r w:rsidRPr="00EA4BD7">
        <w:rPr>
          <w:rFonts w:ascii="Calibri" w:hAnsi="Calibri" w:cstheme="majorBidi"/>
          <w:b/>
          <w:bCs/>
          <w:sz w:val="28"/>
          <w:szCs w:val="28"/>
        </w:rPr>
        <w:t>climate</w:t>
      </w:r>
    </w:p>
    <w:p w14:paraId="6C953D8C" w14:textId="58660A7E" w:rsidR="00DC7026" w:rsidRPr="00EA4BD7" w:rsidRDefault="00727D9B">
      <w:pPr>
        <w:rPr>
          <w:rFonts w:ascii="Calibri" w:hAnsi="Calibri" w:cstheme="majorBidi"/>
          <w:b/>
          <w:bCs/>
          <w:sz w:val="28"/>
          <w:szCs w:val="28"/>
        </w:rPr>
      </w:pPr>
      <w:r w:rsidRPr="00EA4BD7">
        <w:rPr>
          <w:rFonts w:ascii="Calibri" w:hAnsi="Calibri" w:cstheme="majorBidi"/>
          <w:b/>
          <w:bCs/>
          <w:sz w:val="28"/>
          <w:szCs w:val="28"/>
        </w:rPr>
        <w:t>​</w:t>
      </w:r>
      <w:r w:rsidR="00DF669F" w:rsidRPr="00EA4BD7">
        <w:rPr>
          <w:rFonts w:ascii="Calibri" w:hAnsi="Calibri" w:cstheme="majorBidi"/>
          <w:b/>
          <w:bCs/>
          <w:sz w:val="28"/>
          <w:szCs w:val="28"/>
        </w:rPr>
        <w:t xml:space="preserve">10. </w:t>
      </w:r>
      <w:r w:rsidR="001A4D2D" w:rsidRPr="00EA4BD7">
        <w:rPr>
          <w:rFonts w:ascii="Calibri" w:hAnsi="Calibri" w:cstheme="majorBidi"/>
          <w:b/>
          <w:bCs/>
          <w:sz w:val="28"/>
          <w:szCs w:val="28"/>
        </w:rPr>
        <w:t>D</w:t>
      </w:r>
      <w:r w:rsidRPr="00EA4BD7">
        <w:rPr>
          <w:rFonts w:ascii="Calibri" w:hAnsi="Calibri" w:cstheme="majorBidi"/>
          <w:b/>
          <w:bCs/>
          <w:sz w:val="28"/>
          <w:szCs w:val="28"/>
        </w:rPr>
        <w:t>) A-3, B-1, C-4, D-2</w:t>
      </w:r>
    </w:p>
    <w:p w14:paraId="0ACB91E0" w14:textId="77777777" w:rsidR="00DC7026" w:rsidRPr="00EA4BD7" w:rsidRDefault="00DC7026">
      <w:pPr>
        <w:rPr>
          <w:rFonts w:ascii="Calibri" w:hAnsi="Calibri" w:cstheme="majorBidi"/>
          <w:b/>
          <w:bCs/>
          <w:sz w:val="28"/>
          <w:szCs w:val="28"/>
        </w:rPr>
      </w:pPr>
    </w:p>
    <w:sectPr w:rsidR="00DC7026" w:rsidRPr="00EA4B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496CEF"/>
    <w:multiLevelType w:val="hybridMultilevel"/>
    <w:tmpl w:val="6FD4A3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846292"/>
    <w:multiLevelType w:val="hybridMultilevel"/>
    <w:tmpl w:val="10643FA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7259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11268">
    <w:abstractNumId w:val="2"/>
  </w:num>
  <w:num w:numId="2" w16cid:durableId="1235706240">
    <w:abstractNumId w:val="0"/>
  </w:num>
  <w:num w:numId="3" w16cid:durableId="887692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23F"/>
    <w:rsid w:val="0002476D"/>
    <w:rsid w:val="000453CB"/>
    <w:rsid w:val="00096CE0"/>
    <w:rsid w:val="000D14D2"/>
    <w:rsid w:val="000E1322"/>
    <w:rsid w:val="000F423F"/>
    <w:rsid w:val="00114F66"/>
    <w:rsid w:val="001A4D2D"/>
    <w:rsid w:val="001B61B9"/>
    <w:rsid w:val="001E1FDE"/>
    <w:rsid w:val="00254FA4"/>
    <w:rsid w:val="00281547"/>
    <w:rsid w:val="002972AC"/>
    <w:rsid w:val="002B24A0"/>
    <w:rsid w:val="00300096"/>
    <w:rsid w:val="003018D0"/>
    <w:rsid w:val="00366503"/>
    <w:rsid w:val="0038361C"/>
    <w:rsid w:val="0039046A"/>
    <w:rsid w:val="003B211B"/>
    <w:rsid w:val="00460A2C"/>
    <w:rsid w:val="00483AF7"/>
    <w:rsid w:val="004F413D"/>
    <w:rsid w:val="004F5E0E"/>
    <w:rsid w:val="005161BC"/>
    <w:rsid w:val="00542CF3"/>
    <w:rsid w:val="00595085"/>
    <w:rsid w:val="005B3D94"/>
    <w:rsid w:val="005C4EE7"/>
    <w:rsid w:val="005D0CF0"/>
    <w:rsid w:val="005D362A"/>
    <w:rsid w:val="00637B9A"/>
    <w:rsid w:val="00650286"/>
    <w:rsid w:val="00682166"/>
    <w:rsid w:val="00686C9D"/>
    <w:rsid w:val="00692539"/>
    <w:rsid w:val="006C6873"/>
    <w:rsid w:val="007153C9"/>
    <w:rsid w:val="00715A3A"/>
    <w:rsid w:val="00727D9B"/>
    <w:rsid w:val="00730598"/>
    <w:rsid w:val="007F5DA5"/>
    <w:rsid w:val="008100DF"/>
    <w:rsid w:val="00892168"/>
    <w:rsid w:val="00893493"/>
    <w:rsid w:val="009671E7"/>
    <w:rsid w:val="00A0237F"/>
    <w:rsid w:val="00A265AE"/>
    <w:rsid w:val="00A33199"/>
    <w:rsid w:val="00A52B6F"/>
    <w:rsid w:val="00A7076D"/>
    <w:rsid w:val="00AF5793"/>
    <w:rsid w:val="00B05265"/>
    <w:rsid w:val="00B12B0F"/>
    <w:rsid w:val="00BD401E"/>
    <w:rsid w:val="00C12CF9"/>
    <w:rsid w:val="00C23445"/>
    <w:rsid w:val="00C54644"/>
    <w:rsid w:val="00C551B6"/>
    <w:rsid w:val="00C56315"/>
    <w:rsid w:val="00C76AB4"/>
    <w:rsid w:val="00CF7F7F"/>
    <w:rsid w:val="00D674E0"/>
    <w:rsid w:val="00D708CB"/>
    <w:rsid w:val="00DA2E4B"/>
    <w:rsid w:val="00DB61C7"/>
    <w:rsid w:val="00DC7026"/>
    <w:rsid w:val="00DE55DD"/>
    <w:rsid w:val="00DF669F"/>
    <w:rsid w:val="00E51391"/>
    <w:rsid w:val="00E54FE1"/>
    <w:rsid w:val="00E607A1"/>
    <w:rsid w:val="00E95F78"/>
    <w:rsid w:val="00EA4BD7"/>
    <w:rsid w:val="00EC1134"/>
    <w:rsid w:val="00F22389"/>
    <w:rsid w:val="00FA71E3"/>
    <w:rsid w:val="00FB2DA6"/>
    <w:rsid w:val="00FE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103D57"/>
  <w15:chartTrackingRefBased/>
  <w15:docId w15:val="{47EE5084-5C4D-764C-9201-3F5227976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2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2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2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2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2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2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2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2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2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2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2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2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2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2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2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2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2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2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2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2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2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2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2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23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96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1200</Words>
  <Characters>6841</Characters>
  <Application>Microsoft Office Word</Application>
  <DocSecurity>0</DocSecurity>
  <Lines>57</Lines>
  <Paragraphs>16</Paragraphs>
  <ScaleCrop>false</ScaleCrop>
  <Company/>
  <LinksUpToDate>false</LinksUpToDate>
  <CharactersWithSpaces>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Suparna Sarkar</dc:creator>
  <cp:keywords/>
  <dc:description/>
  <cp:lastModifiedBy>samironmajumdar@gmail.com</cp:lastModifiedBy>
  <cp:revision>2</cp:revision>
  <dcterms:created xsi:type="dcterms:W3CDTF">2026-09-15T04:14:00Z</dcterms:created>
  <dcterms:modified xsi:type="dcterms:W3CDTF">2026-09-15T04:14:00Z</dcterms:modified>
</cp:coreProperties>
</file>